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77" w:rsidRPr="00180DE1" w:rsidRDefault="00FB3D77">
      <w:pPr>
        <w:spacing w:after="0"/>
        <w:ind w:left="120"/>
        <w:rPr>
          <w:lang w:val="ru-RU"/>
        </w:rPr>
      </w:pPr>
      <w:bookmarkStart w:id="0" w:name="block-6804393"/>
    </w:p>
    <w:p w:rsidR="00284EF1" w:rsidRPr="00284EF1" w:rsidRDefault="00284EF1" w:rsidP="00284EF1">
      <w:pPr>
        <w:spacing w:after="0" w:line="408" w:lineRule="auto"/>
        <w:ind w:left="120"/>
        <w:jc w:val="center"/>
        <w:rPr>
          <w:lang w:val="ru-RU"/>
        </w:rPr>
      </w:pPr>
      <w:r w:rsidRPr="00284EF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84EF1" w:rsidRPr="00284EF1" w:rsidRDefault="00284EF1" w:rsidP="00284EF1">
      <w:pPr>
        <w:spacing w:after="0" w:line="408" w:lineRule="auto"/>
        <w:ind w:left="120"/>
        <w:jc w:val="center"/>
        <w:rPr>
          <w:lang w:val="ru-RU"/>
        </w:rPr>
      </w:pPr>
      <w:bookmarkStart w:id="1" w:name="aedd4985-c29e-494d-8ad1-4bd90a83a26c"/>
      <w:r w:rsidRPr="00284EF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284EF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84EF1" w:rsidRPr="00284EF1" w:rsidRDefault="00284EF1" w:rsidP="00284EF1">
      <w:pPr>
        <w:spacing w:after="0" w:line="408" w:lineRule="auto"/>
        <w:ind w:left="120"/>
        <w:jc w:val="center"/>
        <w:rPr>
          <w:lang w:val="ru-RU"/>
        </w:rPr>
      </w:pPr>
      <w:bookmarkStart w:id="2" w:name="5bdd78a7-6eff-44c5-be48-12eb425418d7"/>
      <w:r w:rsidRPr="00284EF1">
        <w:rPr>
          <w:rFonts w:ascii="Times New Roman" w:hAnsi="Times New Roman"/>
          <w:b/>
          <w:color w:val="000000"/>
          <w:sz w:val="28"/>
          <w:lang w:val="ru-RU"/>
        </w:rPr>
        <w:t>Муниципальный район "</w:t>
      </w:r>
      <w:proofErr w:type="spellStart"/>
      <w:r w:rsidRPr="00284EF1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284EF1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284EF1" w:rsidRPr="00284EF1" w:rsidRDefault="00284EF1" w:rsidP="00284EF1">
      <w:pPr>
        <w:spacing w:after="0" w:line="408" w:lineRule="auto"/>
        <w:ind w:left="120"/>
        <w:jc w:val="center"/>
        <w:rPr>
          <w:lang w:val="ru-RU"/>
        </w:rPr>
      </w:pPr>
      <w:r w:rsidRPr="00284EF1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284EF1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284EF1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284EF1" w:rsidRPr="00284EF1" w:rsidRDefault="00284EF1" w:rsidP="00284EF1">
      <w:pPr>
        <w:spacing w:after="0"/>
        <w:ind w:left="120"/>
        <w:rPr>
          <w:lang w:val="ru-RU"/>
        </w:rPr>
      </w:pPr>
    </w:p>
    <w:p w:rsidR="00284EF1" w:rsidRPr="00284EF1" w:rsidRDefault="00284EF1" w:rsidP="00284EF1">
      <w:pPr>
        <w:spacing w:after="0"/>
        <w:ind w:left="120"/>
        <w:rPr>
          <w:lang w:val="ru-RU"/>
        </w:rPr>
      </w:pPr>
    </w:p>
    <w:p w:rsidR="00284EF1" w:rsidRPr="00284EF1" w:rsidRDefault="00284EF1" w:rsidP="00284EF1">
      <w:pPr>
        <w:spacing w:after="0"/>
        <w:ind w:left="120"/>
        <w:rPr>
          <w:lang w:val="ru-RU"/>
        </w:rPr>
      </w:pPr>
    </w:p>
    <w:p w:rsidR="00284EF1" w:rsidRPr="00284EF1" w:rsidRDefault="00284EF1" w:rsidP="00284EF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84EF1" w:rsidRPr="00284EF1" w:rsidTr="00666319">
        <w:tc>
          <w:tcPr>
            <w:tcW w:w="3114" w:type="dxa"/>
          </w:tcPr>
          <w:p w:rsidR="00284EF1" w:rsidRPr="0040209D" w:rsidRDefault="00284EF1" w:rsidP="0066631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84EF1" w:rsidRPr="008944ED" w:rsidRDefault="00284EF1" w:rsidP="00284EF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284EF1" w:rsidRDefault="00284EF1" w:rsidP="0066631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84EF1" w:rsidRPr="008944ED" w:rsidRDefault="00284EF1" w:rsidP="00284EF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РасуловаГ.Р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284EF1" w:rsidRPr="008944ED" w:rsidRDefault="00284EF1" w:rsidP="0066631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укажите ФИО]</w:t>
            </w:r>
          </w:p>
          <w:p w:rsidR="00284EF1" w:rsidRDefault="00284EF1" w:rsidP="00284E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284EF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84EF1" w:rsidRPr="0040209D" w:rsidRDefault="00284EF1" w:rsidP="00284E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84EF1" w:rsidRPr="0040209D" w:rsidRDefault="00284EF1" w:rsidP="00666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84EF1" w:rsidRPr="008944ED" w:rsidRDefault="00284EF1" w:rsidP="00284EF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284EF1" w:rsidRPr="008944ED" w:rsidRDefault="00284EF1" w:rsidP="00666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284EF1" w:rsidRDefault="00284EF1" w:rsidP="0066631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84EF1" w:rsidRPr="008944ED" w:rsidRDefault="00284EF1" w:rsidP="00284E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Вагабова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С.О.</w:t>
            </w:r>
          </w:p>
          <w:p w:rsidR="00284EF1" w:rsidRDefault="00284EF1" w:rsidP="00284E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 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84EF1" w:rsidRDefault="00284EF1" w:rsidP="006663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84EF1" w:rsidRPr="0040209D" w:rsidRDefault="00284EF1" w:rsidP="006663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84EF1" w:rsidRDefault="00284EF1" w:rsidP="00666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84EF1" w:rsidRPr="008944ED" w:rsidRDefault="00284EF1" w:rsidP="00666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МКОУ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Аверьяновская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</w:t>
            </w:r>
          </w:p>
          <w:p w:rsidR="00284EF1" w:rsidRDefault="00284EF1" w:rsidP="0066631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84EF1" w:rsidRPr="008944ED" w:rsidRDefault="00284EF1" w:rsidP="00284E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284EF1" w:rsidRPr="008944ED" w:rsidRDefault="00284EF1" w:rsidP="00284E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84EF1" w:rsidRDefault="00284EF1" w:rsidP="00284E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84EF1" w:rsidRDefault="00284EF1" w:rsidP="006663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84EF1" w:rsidRPr="0040209D" w:rsidRDefault="00284EF1" w:rsidP="006663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84EF1" w:rsidRPr="00284EF1" w:rsidRDefault="00284EF1" w:rsidP="00284EF1">
      <w:pPr>
        <w:spacing w:after="0"/>
        <w:ind w:left="120"/>
        <w:rPr>
          <w:lang w:val="ru-RU"/>
        </w:rPr>
      </w:pPr>
    </w:p>
    <w:p w:rsidR="00284EF1" w:rsidRPr="00284EF1" w:rsidRDefault="00284EF1" w:rsidP="00284EF1">
      <w:pPr>
        <w:spacing w:after="0"/>
        <w:ind w:left="120"/>
        <w:rPr>
          <w:lang w:val="ru-RU"/>
        </w:rPr>
      </w:pPr>
    </w:p>
    <w:p w:rsidR="00284EF1" w:rsidRPr="00284EF1" w:rsidRDefault="00284EF1" w:rsidP="00284EF1">
      <w:pPr>
        <w:spacing w:after="0"/>
        <w:ind w:left="120"/>
        <w:rPr>
          <w:lang w:val="ru-RU"/>
        </w:rPr>
      </w:pPr>
    </w:p>
    <w:p w:rsidR="00284EF1" w:rsidRPr="00284EF1" w:rsidRDefault="00284EF1" w:rsidP="00284EF1">
      <w:pPr>
        <w:spacing w:after="0"/>
        <w:ind w:left="120"/>
        <w:rPr>
          <w:lang w:val="ru-RU"/>
        </w:rPr>
      </w:pPr>
    </w:p>
    <w:p w:rsidR="00284EF1" w:rsidRPr="00284EF1" w:rsidRDefault="00284EF1" w:rsidP="00284EF1">
      <w:pPr>
        <w:spacing w:after="0"/>
        <w:ind w:left="120"/>
        <w:rPr>
          <w:lang w:val="ru-RU"/>
        </w:rPr>
      </w:pPr>
    </w:p>
    <w:p w:rsidR="00284EF1" w:rsidRPr="00613BBA" w:rsidRDefault="00284EF1" w:rsidP="00284EF1">
      <w:pPr>
        <w:spacing w:after="0" w:line="408" w:lineRule="auto"/>
        <w:ind w:left="120"/>
        <w:jc w:val="center"/>
        <w:rPr>
          <w:color w:val="FF0000"/>
          <w:lang w:val="ru-RU"/>
        </w:rPr>
      </w:pPr>
      <w:r w:rsidRPr="00613BBA">
        <w:rPr>
          <w:rFonts w:ascii="Times New Roman" w:hAnsi="Times New Roman"/>
          <w:b/>
          <w:color w:val="FF0000"/>
          <w:sz w:val="28"/>
          <w:lang w:val="ru-RU"/>
        </w:rPr>
        <w:t>РАБОЧАЯ ПРОГРАММА</w:t>
      </w:r>
    </w:p>
    <w:p w:rsidR="00284EF1" w:rsidRPr="00613BBA" w:rsidRDefault="00284EF1" w:rsidP="00284EF1">
      <w:pPr>
        <w:spacing w:after="0" w:line="408" w:lineRule="auto"/>
        <w:ind w:left="120"/>
        <w:jc w:val="center"/>
        <w:rPr>
          <w:color w:val="FF0000"/>
          <w:lang w:val="ru-RU"/>
        </w:rPr>
      </w:pPr>
      <w:r w:rsidRPr="00613BBA">
        <w:rPr>
          <w:rFonts w:ascii="Times New Roman" w:hAnsi="Times New Roman"/>
          <w:color w:val="FF0000"/>
          <w:sz w:val="28"/>
          <w:lang w:val="ru-RU"/>
        </w:rPr>
        <w:t>(</w:t>
      </w:r>
      <w:r w:rsidRPr="00613BBA">
        <w:rPr>
          <w:rFonts w:ascii="Times New Roman" w:hAnsi="Times New Roman"/>
          <w:color w:val="FF0000"/>
          <w:sz w:val="28"/>
        </w:rPr>
        <w:t>ID</w:t>
      </w:r>
      <w:r w:rsidRPr="00613BBA">
        <w:rPr>
          <w:rFonts w:ascii="Times New Roman" w:hAnsi="Times New Roman"/>
          <w:color w:val="FF0000"/>
          <w:sz w:val="28"/>
          <w:lang w:val="ru-RU"/>
        </w:rPr>
        <w:t xml:space="preserve"> 954695)</w:t>
      </w:r>
    </w:p>
    <w:p w:rsidR="00284EF1" w:rsidRPr="00613BBA" w:rsidRDefault="00284EF1" w:rsidP="00284EF1">
      <w:pPr>
        <w:spacing w:after="0"/>
        <w:ind w:left="120"/>
        <w:jc w:val="center"/>
        <w:rPr>
          <w:color w:val="FF0000"/>
          <w:lang w:val="ru-RU"/>
        </w:rPr>
      </w:pPr>
    </w:p>
    <w:p w:rsidR="00284EF1" w:rsidRPr="00613BBA" w:rsidRDefault="00284EF1" w:rsidP="00284EF1">
      <w:pPr>
        <w:spacing w:after="0" w:line="408" w:lineRule="auto"/>
        <w:ind w:left="120"/>
        <w:jc w:val="center"/>
        <w:rPr>
          <w:color w:val="FF0000"/>
          <w:lang w:val="ru-RU"/>
        </w:rPr>
      </w:pPr>
      <w:r w:rsidRPr="00613BBA">
        <w:rPr>
          <w:rFonts w:ascii="Times New Roman" w:hAnsi="Times New Roman"/>
          <w:b/>
          <w:color w:val="FF0000"/>
          <w:sz w:val="28"/>
          <w:lang w:val="ru-RU"/>
        </w:rPr>
        <w:t>учебного предмета «Русский язык»</w:t>
      </w:r>
    </w:p>
    <w:p w:rsidR="00284EF1" w:rsidRPr="00613BBA" w:rsidRDefault="00284EF1" w:rsidP="00284EF1">
      <w:pPr>
        <w:spacing w:after="0" w:line="408" w:lineRule="auto"/>
        <w:ind w:left="120"/>
        <w:jc w:val="center"/>
        <w:rPr>
          <w:color w:val="FF0000"/>
          <w:lang w:val="ru-RU"/>
        </w:rPr>
      </w:pPr>
      <w:r w:rsidRPr="00613BBA">
        <w:rPr>
          <w:rFonts w:ascii="Times New Roman" w:hAnsi="Times New Roman"/>
          <w:color w:val="FF0000"/>
          <w:sz w:val="28"/>
          <w:lang w:val="ru-RU"/>
        </w:rPr>
        <w:t>для обучающихся 11 класса</w:t>
      </w:r>
    </w:p>
    <w:p w:rsidR="00284EF1" w:rsidRPr="00284EF1" w:rsidRDefault="00284EF1" w:rsidP="00284EF1">
      <w:pPr>
        <w:spacing w:after="0"/>
        <w:ind w:left="120"/>
        <w:jc w:val="center"/>
        <w:rPr>
          <w:lang w:val="ru-RU"/>
        </w:rPr>
      </w:pPr>
    </w:p>
    <w:p w:rsidR="00284EF1" w:rsidRPr="00284EF1" w:rsidRDefault="00284EF1" w:rsidP="00284EF1">
      <w:pPr>
        <w:spacing w:after="0"/>
        <w:ind w:left="120"/>
        <w:jc w:val="center"/>
        <w:rPr>
          <w:lang w:val="ru-RU"/>
        </w:rPr>
      </w:pPr>
    </w:p>
    <w:p w:rsidR="00284EF1" w:rsidRPr="00284EF1" w:rsidRDefault="00284EF1" w:rsidP="00284EF1">
      <w:pPr>
        <w:spacing w:after="0"/>
        <w:ind w:left="120"/>
        <w:jc w:val="center"/>
        <w:rPr>
          <w:lang w:val="ru-RU"/>
        </w:rPr>
      </w:pPr>
    </w:p>
    <w:p w:rsidR="00284EF1" w:rsidRPr="00284EF1" w:rsidRDefault="00284EF1" w:rsidP="00284EF1">
      <w:pPr>
        <w:spacing w:after="0"/>
        <w:ind w:left="120"/>
        <w:jc w:val="center"/>
        <w:rPr>
          <w:lang w:val="ru-RU"/>
        </w:rPr>
      </w:pPr>
    </w:p>
    <w:p w:rsidR="00284EF1" w:rsidRPr="00284EF1" w:rsidRDefault="00284EF1" w:rsidP="00284EF1">
      <w:pPr>
        <w:spacing w:after="0"/>
        <w:ind w:left="120"/>
        <w:jc w:val="center"/>
        <w:rPr>
          <w:lang w:val="ru-RU"/>
        </w:rPr>
      </w:pPr>
    </w:p>
    <w:p w:rsidR="00284EF1" w:rsidRPr="00284EF1" w:rsidRDefault="00284EF1" w:rsidP="00284EF1">
      <w:pPr>
        <w:spacing w:after="0"/>
        <w:ind w:left="120"/>
        <w:jc w:val="center"/>
        <w:rPr>
          <w:lang w:val="ru-RU"/>
        </w:rPr>
      </w:pPr>
    </w:p>
    <w:p w:rsidR="00284EF1" w:rsidRPr="00284EF1" w:rsidRDefault="00284EF1" w:rsidP="00284EF1">
      <w:pPr>
        <w:spacing w:after="0"/>
        <w:ind w:left="120"/>
        <w:jc w:val="center"/>
        <w:rPr>
          <w:lang w:val="ru-RU"/>
        </w:rPr>
      </w:pPr>
      <w:proofErr w:type="spellStart"/>
      <w:r w:rsidRPr="00284EF1">
        <w:rPr>
          <w:rFonts w:ascii="Times New Roman" w:hAnsi="Times New Roman"/>
          <w:b/>
          <w:color w:val="000000"/>
          <w:sz w:val="28"/>
          <w:lang w:val="ru-RU"/>
        </w:rPr>
        <w:t>с.Аверьяновка</w:t>
      </w:r>
      <w:proofErr w:type="spellEnd"/>
      <w:r w:rsidRPr="00284EF1">
        <w:rPr>
          <w:rFonts w:ascii="Times New Roman" w:hAnsi="Times New Roman"/>
          <w:b/>
          <w:color w:val="000000"/>
          <w:sz w:val="28"/>
          <w:lang w:val="ru-RU"/>
        </w:rPr>
        <w:t xml:space="preserve"> 2023-2024 </w:t>
      </w:r>
    </w:p>
    <w:p w:rsidR="00284EF1" w:rsidRPr="00284EF1" w:rsidRDefault="00284EF1" w:rsidP="00284EF1">
      <w:pPr>
        <w:spacing w:after="0"/>
        <w:ind w:left="120"/>
        <w:jc w:val="center"/>
        <w:rPr>
          <w:lang w:val="ru-RU"/>
        </w:rPr>
      </w:pPr>
    </w:p>
    <w:p w:rsidR="00284EF1" w:rsidRPr="00284EF1" w:rsidRDefault="00284EF1" w:rsidP="00284EF1">
      <w:pPr>
        <w:spacing w:after="0"/>
        <w:ind w:left="120"/>
        <w:jc w:val="center"/>
        <w:rPr>
          <w:lang w:val="ru-RU"/>
        </w:rPr>
      </w:pPr>
    </w:p>
    <w:p w:rsidR="00284EF1" w:rsidRPr="00284EF1" w:rsidRDefault="00284EF1" w:rsidP="00284EF1">
      <w:pPr>
        <w:spacing w:after="0"/>
        <w:ind w:left="120"/>
        <w:jc w:val="center"/>
        <w:rPr>
          <w:lang w:val="ru-RU"/>
        </w:rPr>
      </w:pPr>
    </w:p>
    <w:p w:rsidR="00284EF1" w:rsidRPr="00284EF1" w:rsidRDefault="00284EF1" w:rsidP="00284EF1">
      <w:pPr>
        <w:spacing w:after="0"/>
        <w:ind w:left="120"/>
        <w:jc w:val="center"/>
        <w:rPr>
          <w:lang w:val="ru-RU"/>
        </w:rPr>
      </w:pPr>
    </w:p>
    <w:p w:rsidR="00284EF1" w:rsidRPr="00284EF1" w:rsidRDefault="00284EF1" w:rsidP="00284EF1">
      <w:pPr>
        <w:spacing w:after="0"/>
        <w:ind w:left="120"/>
        <w:jc w:val="center"/>
        <w:rPr>
          <w:lang w:val="ru-RU"/>
        </w:rPr>
      </w:pPr>
    </w:p>
    <w:p w:rsidR="00284EF1" w:rsidRPr="00284EF1" w:rsidRDefault="00284EF1" w:rsidP="00284EF1">
      <w:pPr>
        <w:rPr>
          <w:lang w:val="ru-RU"/>
        </w:rPr>
        <w:sectPr w:rsidR="00284EF1" w:rsidRPr="00284EF1">
          <w:pgSz w:w="11906" w:h="16383"/>
          <w:pgMar w:top="1134" w:right="850" w:bottom="1134" w:left="1701" w:header="720" w:footer="720" w:gutter="0"/>
          <w:cols w:space="720"/>
        </w:sectPr>
      </w:pPr>
    </w:p>
    <w:p w:rsidR="00284EF1" w:rsidRPr="00284EF1" w:rsidRDefault="00284EF1" w:rsidP="00284EF1">
      <w:pPr>
        <w:spacing w:after="0" w:line="264" w:lineRule="auto"/>
        <w:ind w:left="120"/>
        <w:jc w:val="both"/>
        <w:rPr>
          <w:lang w:val="ru-RU"/>
        </w:rPr>
      </w:pPr>
      <w:r w:rsidRPr="00284EF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84EF1" w:rsidRPr="00ED0BF2" w:rsidRDefault="00284EF1" w:rsidP="00284EF1">
      <w:pPr>
        <w:spacing w:after="0"/>
        <w:ind w:left="120"/>
        <w:jc w:val="center"/>
        <w:rPr>
          <w:lang w:val="ru-RU"/>
        </w:rPr>
      </w:pPr>
      <w:r w:rsidRPr="00ED0BF2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284EF1" w:rsidRPr="00ED0BF2" w:rsidRDefault="00284EF1" w:rsidP="00284EF1">
      <w:pPr>
        <w:spacing w:after="0"/>
        <w:ind w:left="120"/>
        <w:jc w:val="center"/>
        <w:rPr>
          <w:lang w:val="ru-RU"/>
        </w:rPr>
      </w:pPr>
    </w:p>
    <w:p w:rsidR="00DF1074" w:rsidRDefault="00180DE1" w:rsidP="00DF1074">
      <w:pPr>
        <w:pStyle w:val="c11"/>
        <w:shd w:val="clear" w:color="auto" w:fill="FFFFFF"/>
        <w:spacing w:before="0" w:beforeAutospacing="0" w:after="0" w:afterAutospacing="0"/>
        <w:ind w:firstLine="710"/>
        <w:jc w:val="both"/>
      </w:pPr>
      <w:bookmarkStart w:id="3" w:name="block-6804396"/>
      <w:bookmarkEnd w:id="0"/>
      <w:r w:rsidRPr="003637F2">
        <w:rPr>
          <w:b/>
          <w:color w:val="000000"/>
        </w:rPr>
        <w:t>ПОЯСНИТЕЛЬНАЯ ЗАПИСКА</w:t>
      </w:r>
      <w:r w:rsidR="00DF1074" w:rsidRPr="00DF1074">
        <w:t xml:space="preserve"> </w:t>
      </w:r>
    </w:p>
    <w:p w:rsidR="00FB3D77" w:rsidRPr="00DF1074" w:rsidRDefault="00DF1074" w:rsidP="00DF1074">
      <w:pPr>
        <w:pStyle w:val="c1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</w:rPr>
      </w:pPr>
      <w:r>
        <w:t xml:space="preserve">Программа составлена с учетом особенностей детей с ограниченными возможностями здоровья, испытывающих стойкие трудности в обучении и требующих специальной коррекционно-развивающей направленности образовательного процесса и </w:t>
      </w:r>
      <w:r>
        <w:rPr>
          <w:color w:val="00B0F0"/>
        </w:rPr>
        <w:t xml:space="preserve"> с учетом программы воспитания на 2023-2024 учебный год.</w:t>
      </w:r>
      <w:r>
        <w:t>. Перед специальной (коррекционной) работой с учащимися с ОВЗ стоят те же </w:t>
      </w:r>
      <w:r>
        <w:rPr>
          <w:b/>
          <w:bCs/>
        </w:rPr>
        <w:t>цели обучения</w:t>
      </w:r>
      <w:r>
        <w:t>, которые заложены в программе основного общего образования в соответствии с</w:t>
      </w:r>
      <w:r>
        <w:rPr>
          <w:color w:val="000000"/>
        </w:rPr>
        <w:t> </w:t>
      </w:r>
      <w:r>
        <w:t xml:space="preserve">требованиями федерального Компонента государственного образовательного стандарта (для обучающихся 10-11классов ) и ФГОС нового поколения .В содержании Программы предполагается реализовать актуальные в настоящее время </w:t>
      </w:r>
      <w:proofErr w:type="spellStart"/>
      <w:r>
        <w:t>компетентностный</w:t>
      </w:r>
      <w:proofErr w:type="spellEnd"/>
      <w:r>
        <w:t xml:space="preserve">, личностно-ориентированный, </w:t>
      </w:r>
      <w:proofErr w:type="spellStart"/>
      <w:r>
        <w:t>деятельностный</w:t>
      </w:r>
      <w:proofErr w:type="spellEnd"/>
      <w:r>
        <w:t xml:space="preserve"> подходы для успешной социализации, дальнейшего образования и трудовой деятельности учащихся с ОВЗ.</w:t>
      </w:r>
    </w:p>
    <w:p w:rsidR="00FB3D77" w:rsidRPr="003637F2" w:rsidRDefault="00FB3D77">
      <w:pPr>
        <w:spacing w:after="0" w:line="264" w:lineRule="auto"/>
        <w:ind w:left="120"/>
        <w:jc w:val="both"/>
        <w:rPr>
          <w:lang w:val="ru-RU"/>
        </w:rPr>
      </w:pP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:rsidR="00FB3D77" w:rsidRPr="003637F2" w:rsidRDefault="00FB3D77">
      <w:pPr>
        <w:spacing w:after="0" w:line="264" w:lineRule="auto"/>
        <w:ind w:left="120"/>
        <w:jc w:val="both"/>
        <w:rPr>
          <w:lang w:val="ru-RU"/>
        </w:rPr>
      </w:pPr>
    </w:p>
    <w:p w:rsidR="00FB3D77" w:rsidRPr="003637F2" w:rsidRDefault="00180DE1">
      <w:pPr>
        <w:spacing w:after="0" w:line="264" w:lineRule="auto"/>
        <w:ind w:left="12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t>ОБЩАЯ ХАРАКТЕРИСТИКА УЧЕБНОГО ПРЕДМЕТА «РУССКИЙ ЯЗЫК»</w:t>
      </w:r>
    </w:p>
    <w:p w:rsidR="00FB3D77" w:rsidRPr="003637F2" w:rsidRDefault="00FB3D77">
      <w:pPr>
        <w:spacing w:after="0" w:line="264" w:lineRule="auto"/>
        <w:ind w:left="120"/>
        <w:jc w:val="both"/>
        <w:rPr>
          <w:lang w:val="ru-RU"/>
        </w:rPr>
      </w:pP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spacing w:val="-3"/>
          <w:lang w:val="ru-RU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37F2">
        <w:rPr>
          <w:rFonts w:ascii="Times New Roman" w:hAnsi="Times New Roman"/>
          <w:color w:val="000000"/>
          <w:lang w:val="ru-RU"/>
        </w:rPr>
        <w:t>Системообразующей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</w:t>
      </w:r>
      <w:r w:rsidRPr="003637F2">
        <w:rPr>
          <w:rFonts w:ascii="Times New Roman" w:hAnsi="Times New Roman"/>
          <w:color w:val="000000"/>
          <w:lang w:val="ru-RU"/>
        </w:rPr>
        <w:lastRenderedPageBreak/>
        <w:t>формирование готовности к речевому взаимодействию и взаимопониманию в учебной и практической деятельности.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</w:t>
      </w:r>
      <w:proofErr w:type="spellStart"/>
      <w:r w:rsidRPr="003637F2">
        <w:rPr>
          <w:rFonts w:ascii="Times New Roman" w:hAnsi="Times New Roman"/>
          <w:color w:val="000000"/>
          <w:lang w:val="ru-RU"/>
        </w:rPr>
        <w:t>инфографика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 и др.) для их понимания, сжатия, трансформации, интерпретации и использования в практической деятельности.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</w:t>
      </w:r>
      <w:proofErr w:type="spellStart"/>
      <w:r w:rsidRPr="003637F2">
        <w:rPr>
          <w:rFonts w:ascii="Times New Roman" w:hAnsi="Times New Roman"/>
          <w:color w:val="000000"/>
          <w:lang w:val="ru-RU"/>
        </w:rPr>
        <w:t>инфографика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 и др.).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FB3D77" w:rsidRPr="003637F2" w:rsidRDefault="00FB3D77">
      <w:pPr>
        <w:spacing w:after="0" w:line="264" w:lineRule="auto"/>
        <w:ind w:left="120"/>
        <w:jc w:val="both"/>
        <w:rPr>
          <w:lang w:val="ru-RU"/>
        </w:rPr>
      </w:pPr>
    </w:p>
    <w:p w:rsidR="00FB3D77" w:rsidRPr="003637F2" w:rsidRDefault="00180DE1">
      <w:pPr>
        <w:spacing w:after="0" w:line="264" w:lineRule="auto"/>
        <w:ind w:left="12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t>ЦЕЛИ ИЗУЧЕНИЯ УЧЕБНОГО ПРЕДМЕТА «РУССКИЙ ЯЗЫК»</w:t>
      </w:r>
    </w:p>
    <w:p w:rsidR="00FB3D77" w:rsidRPr="003637F2" w:rsidRDefault="00FB3D77">
      <w:pPr>
        <w:spacing w:after="0" w:line="264" w:lineRule="auto"/>
        <w:ind w:left="120"/>
        <w:jc w:val="both"/>
        <w:rPr>
          <w:lang w:val="ru-RU"/>
        </w:rPr>
      </w:pP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Изучение русского языка направлено на достижение следующих целей:</w:t>
      </w:r>
    </w:p>
    <w:p w:rsidR="00FB3D77" w:rsidRPr="003637F2" w:rsidRDefault="00180D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FB3D77" w:rsidRPr="003637F2" w:rsidRDefault="00180D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FB3D77" w:rsidRPr="003637F2" w:rsidRDefault="00180D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FB3D77" w:rsidRPr="003637F2" w:rsidRDefault="00180D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</w:t>
      </w:r>
      <w:proofErr w:type="spellStart"/>
      <w:r w:rsidRPr="003637F2">
        <w:rPr>
          <w:rFonts w:ascii="Times New Roman" w:hAnsi="Times New Roman"/>
          <w:color w:val="000000"/>
          <w:lang w:val="ru-RU"/>
        </w:rPr>
        <w:t>подтекстовой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), основной и дополнительной информации; развитие умений чтения текстов разных форматов (гипертексты, графика, </w:t>
      </w:r>
      <w:proofErr w:type="spellStart"/>
      <w:r w:rsidRPr="003637F2">
        <w:rPr>
          <w:rFonts w:ascii="Times New Roman" w:hAnsi="Times New Roman"/>
          <w:color w:val="000000"/>
          <w:lang w:val="ru-RU"/>
        </w:rPr>
        <w:t>инфографика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FB3D77" w:rsidRPr="003637F2" w:rsidRDefault="00180D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DF1074" w:rsidRDefault="00DF107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lang w:val="ru-RU"/>
        </w:rPr>
      </w:pPr>
    </w:p>
    <w:p w:rsidR="00FB3D77" w:rsidRPr="003637F2" w:rsidRDefault="00180DE1">
      <w:pPr>
        <w:spacing w:after="0" w:line="264" w:lineRule="auto"/>
        <w:ind w:left="12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t>МЕСТО УЧЕБНОГО ПРЕДМЕТА «РУССКИЙ ЯЗЫК» В УЧЕБНОМ ПЛАНЕ</w:t>
      </w:r>
    </w:p>
    <w:p w:rsidR="00FB3D77" w:rsidRPr="003637F2" w:rsidRDefault="00FB3D77">
      <w:pPr>
        <w:spacing w:after="0" w:line="264" w:lineRule="auto"/>
        <w:ind w:left="120"/>
        <w:jc w:val="both"/>
        <w:rPr>
          <w:lang w:val="ru-RU"/>
        </w:rPr>
      </w:pP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lastRenderedPageBreak/>
        <w:t>На изучение русского языка в 11 классах среднего общего образования</w:t>
      </w:r>
      <w:r w:rsidR="00DF1074">
        <w:rPr>
          <w:rFonts w:ascii="Times New Roman" w:hAnsi="Times New Roman"/>
          <w:color w:val="000000"/>
          <w:lang w:val="ru-RU"/>
        </w:rPr>
        <w:t xml:space="preserve"> в учебном плане отводится – 66 часов</w:t>
      </w:r>
      <w:r w:rsidRPr="003637F2">
        <w:rPr>
          <w:rFonts w:ascii="Times New Roman" w:hAnsi="Times New Roman"/>
          <w:color w:val="000000"/>
          <w:lang w:val="ru-RU"/>
        </w:rPr>
        <w:t xml:space="preserve"> (2 часа в неделю).</w:t>
      </w:r>
    </w:p>
    <w:p w:rsidR="00FB3D77" w:rsidRPr="003637F2" w:rsidRDefault="00FB3D77">
      <w:pPr>
        <w:rPr>
          <w:lang w:val="ru-RU"/>
        </w:rPr>
        <w:sectPr w:rsidR="00FB3D77" w:rsidRPr="003637F2" w:rsidSect="003637F2">
          <w:pgSz w:w="11906" w:h="16383"/>
          <w:pgMar w:top="1134" w:right="850" w:bottom="1134" w:left="993" w:header="720" w:footer="720" w:gutter="0"/>
          <w:cols w:space="720"/>
        </w:sectPr>
      </w:pPr>
    </w:p>
    <w:p w:rsidR="00FB3D77" w:rsidRPr="003637F2" w:rsidRDefault="00180DE1" w:rsidP="003637F2">
      <w:pPr>
        <w:spacing w:after="0" w:line="264" w:lineRule="auto"/>
        <w:ind w:left="120" w:hanging="546"/>
        <w:jc w:val="both"/>
        <w:rPr>
          <w:lang w:val="ru-RU"/>
        </w:rPr>
      </w:pPr>
      <w:bookmarkStart w:id="4" w:name="block-6804394"/>
      <w:bookmarkEnd w:id="3"/>
      <w:r w:rsidRPr="003637F2">
        <w:rPr>
          <w:rFonts w:ascii="Times New Roman" w:hAnsi="Times New Roman"/>
          <w:b/>
          <w:color w:val="000000"/>
          <w:lang w:val="ru-RU"/>
        </w:rPr>
        <w:lastRenderedPageBreak/>
        <w:t>СОДЕРЖАНИЕ УЧЕБНОГО ПРЕДМЕТА «РУССКИЙ ЯЗЫК»</w:t>
      </w:r>
    </w:p>
    <w:p w:rsidR="00FB3D77" w:rsidRPr="003637F2" w:rsidRDefault="00FB3D77">
      <w:pPr>
        <w:spacing w:after="0" w:line="264" w:lineRule="auto"/>
        <w:ind w:left="120"/>
        <w:jc w:val="both"/>
        <w:rPr>
          <w:lang w:val="ru-RU"/>
        </w:rPr>
      </w:pP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37F2">
        <w:rPr>
          <w:rFonts w:ascii="Times New Roman" w:hAnsi="Times New Roman"/>
          <w:color w:val="000000"/>
          <w:lang w:val="ru-RU"/>
        </w:rPr>
        <w:t>Морфемика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 и словообразование как разделы лингвистики (повторение, обобщение). Морфемный и словообразовательный анализ слова. Словообразовательные трудности (обзор). Особенности употребления сложносокращённых слов (аббревиатур).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t>Морфология. Морфологические нормы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Морфологические нормы современного русского литературного языка (общее представление).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Основные нормы употребления имён существительных: форм рода, числа, падежа.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Основные нормы употребления имён прилагательных: форм степеней сравнения, краткой формы.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Основные нормы употребления количественных, порядковых и собирательных числительных.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Основные нормы употребления местоимений: формы 3-го лица личных местоимений, возвратного местоимения </w:t>
      </w:r>
      <w:r w:rsidRPr="003637F2">
        <w:rPr>
          <w:rFonts w:ascii="Times New Roman" w:hAnsi="Times New Roman"/>
          <w:b/>
          <w:color w:val="000000"/>
          <w:lang w:val="ru-RU"/>
        </w:rPr>
        <w:t>себя</w:t>
      </w:r>
      <w:r w:rsidRPr="003637F2">
        <w:rPr>
          <w:rFonts w:ascii="Times New Roman" w:hAnsi="Times New Roman"/>
          <w:color w:val="000000"/>
          <w:lang w:val="ru-RU"/>
        </w:rPr>
        <w:t>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-ну-, форм повелительного наклонения.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t>Орфография. Основные правила орфографии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spacing w:val="-3"/>
          <w:lang w:val="ru-RU"/>
        </w:rPr>
        <w:t>Орфографические правила. Правописание гласных и согласных в корне.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Употребление разделительных </w:t>
      </w:r>
      <w:proofErr w:type="spellStart"/>
      <w:r w:rsidRPr="003637F2">
        <w:rPr>
          <w:rFonts w:ascii="Times New Roman" w:hAnsi="Times New Roman"/>
          <w:color w:val="000000"/>
          <w:lang w:val="ru-RU"/>
        </w:rPr>
        <w:t>ъ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 и </w:t>
      </w:r>
      <w:proofErr w:type="spellStart"/>
      <w:r w:rsidRPr="003637F2">
        <w:rPr>
          <w:rFonts w:ascii="Times New Roman" w:hAnsi="Times New Roman"/>
          <w:color w:val="000000"/>
          <w:lang w:val="ru-RU"/>
        </w:rPr>
        <w:t>ь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>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Правописание приставок. Буквы </w:t>
      </w:r>
      <w:proofErr w:type="spellStart"/>
      <w:r w:rsidRPr="003637F2">
        <w:rPr>
          <w:rFonts w:ascii="Times New Roman" w:hAnsi="Times New Roman"/>
          <w:color w:val="000000"/>
          <w:lang w:val="ru-RU"/>
        </w:rPr>
        <w:t>ы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 – и после приставок.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Правописание суффиксов.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Правописание </w:t>
      </w:r>
      <w:proofErr w:type="spellStart"/>
      <w:r w:rsidRPr="003637F2">
        <w:rPr>
          <w:rFonts w:ascii="Times New Roman" w:hAnsi="Times New Roman"/>
          <w:color w:val="000000"/>
          <w:lang w:val="ru-RU"/>
        </w:rPr>
        <w:t>н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 и </w:t>
      </w:r>
      <w:proofErr w:type="spellStart"/>
      <w:r w:rsidRPr="003637F2">
        <w:rPr>
          <w:rFonts w:ascii="Times New Roman" w:hAnsi="Times New Roman"/>
          <w:color w:val="000000"/>
          <w:lang w:val="ru-RU"/>
        </w:rPr>
        <w:t>нн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 в словах различных частей речи.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Правописание не и ни.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Правописание окончаний имён существительных, имён прилагательных и глаголов.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Слитное, дефисное и раздельное написание слов.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t>Речь. Речевое общение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Речь как деятельность. Виды речевой деятельности (повторение, обобщение).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t>Текст. Информационно-смысловая переработка текста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Текст, его основные признаки (повторение, обобщение).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Логико-смысловые отношения между предложениями в тексте (общее представление).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Информативность текста. Виды информации в тексте. Информационно-смысловая переработка прочитанного текста, включая гипертекст, графику, </w:t>
      </w:r>
      <w:proofErr w:type="spellStart"/>
      <w:r w:rsidRPr="003637F2">
        <w:rPr>
          <w:rFonts w:ascii="Times New Roman" w:hAnsi="Times New Roman"/>
          <w:color w:val="000000"/>
          <w:lang w:val="ru-RU"/>
        </w:rPr>
        <w:t>инфографику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 и другие, и прослушанного текста.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План. Тезисы. Конспект. Реферат. Аннотация. Отзыв. Рецензия.</w:t>
      </w:r>
    </w:p>
    <w:p w:rsidR="00FB3D77" w:rsidRPr="003637F2" w:rsidRDefault="00FB3D77">
      <w:pPr>
        <w:spacing w:after="0" w:line="264" w:lineRule="auto"/>
        <w:ind w:left="120"/>
        <w:jc w:val="both"/>
        <w:rPr>
          <w:lang w:val="ru-RU"/>
        </w:rPr>
      </w:pPr>
    </w:p>
    <w:p w:rsidR="00FB3D77" w:rsidRPr="003637F2" w:rsidRDefault="00180DE1">
      <w:pPr>
        <w:spacing w:after="0" w:line="264" w:lineRule="auto"/>
        <w:ind w:left="12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t>11 КЛАСС</w:t>
      </w:r>
    </w:p>
    <w:p w:rsidR="00FB3D77" w:rsidRPr="003637F2" w:rsidRDefault="00FB3D77">
      <w:pPr>
        <w:spacing w:after="0" w:line="264" w:lineRule="auto"/>
        <w:ind w:left="120"/>
        <w:jc w:val="both"/>
        <w:rPr>
          <w:lang w:val="ru-RU"/>
        </w:rPr>
      </w:pPr>
    </w:p>
    <w:p w:rsidR="003637F2" w:rsidRDefault="003637F2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lang w:val="ru-RU"/>
        </w:rPr>
      </w:pP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lastRenderedPageBreak/>
        <w:t>Общие сведения о языке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 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t>Язык и речь. Культура речи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t>Синтаксис. Синтаксические нормы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Основные нормы управления: правильный выбор падежной или предложно-падежной формы управляемого слова.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Основные нормы употребления однородных членов предложения.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Основные нормы употребления причастных и деепричастных оборотов.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Основные нормы построения сложных предложений.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t>Пунктуация. Основные правила пунктуации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Знаки препинания и их функции. Знаки препинания между подлежащим и сказуемым.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Знаки препинания в предложениях с однородными членами.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Знаки препинания при обособлении.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Знаки препинания в предложениях с вводными конструкциями, обращениями, междометиями.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Знаки препинания в сложном предложении.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Знаки препинания в сложном предложении с разными видами связи.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Знаки препинания при передаче чужой речи.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t>Функциональная стилистика. Культура речи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Функциональная стилистика как раздел лингвистики. Стилистическая норма (повторение, обобщение).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</w:t>
      </w:r>
      <w:proofErr w:type="spellStart"/>
      <w:r w:rsidRPr="003637F2">
        <w:rPr>
          <w:rFonts w:ascii="Times New Roman" w:hAnsi="Times New Roman"/>
          <w:color w:val="000000"/>
          <w:lang w:val="ru-RU"/>
        </w:rPr>
        <w:t>подстили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 научного стиля. Основные жанры научного стиля: </w:t>
      </w:r>
      <w:r w:rsidRPr="003637F2">
        <w:rPr>
          <w:rFonts w:ascii="Times New Roman" w:hAnsi="Times New Roman"/>
          <w:color w:val="000000"/>
          <w:lang w:val="ru-RU"/>
        </w:rPr>
        <w:lastRenderedPageBreak/>
        <w:t>монография, диссертация, научная статья, реферат, словарь, справочник, учебник и учебное пособие, лекция, доклад и другие (обзор).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Официально-деловой стиль, сферы его использования, назначение. Основные признаки официально-делового стиля: точность, </w:t>
      </w:r>
      <w:proofErr w:type="spellStart"/>
      <w:r w:rsidRPr="003637F2">
        <w:rPr>
          <w:rFonts w:ascii="Times New Roman" w:hAnsi="Times New Roman"/>
          <w:color w:val="000000"/>
          <w:lang w:val="ru-RU"/>
        </w:rPr>
        <w:t>стандартизированность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>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Публицистический стиль, сферы его использования, назначение. Основные признаки публицистического стиля: экспрессивность, </w:t>
      </w:r>
      <w:proofErr w:type="spellStart"/>
      <w:r w:rsidRPr="003637F2">
        <w:rPr>
          <w:rFonts w:ascii="Times New Roman" w:hAnsi="Times New Roman"/>
          <w:color w:val="000000"/>
          <w:lang w:val="ru-RU"/>
        </w:rPr>
        <w:t>призывность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3637F2">
        <w:rPr>
          <w:rFonts w:ascii="Times New Roman" w:hAnsi="Times New Roman"/>
          <w:color w:val="000000"/>
          <w:lang w:val="ru-RU"/>
        </w:rPr>
        <w:t>оценочность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>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:rsidR="00FB3D77" w:rsidRPr="003637F2" w:rsidRDefault="00FB3D77">
      <w:pPr>
        <w:rPr>
          <w:lang w:val="ru-RU"/>
        </w:rPr>
        <w:sectPr w:rsidR="00FB3D77" w:rsidRPr="003637F2" w:rsidSect="003637F2">
          <w:pgSz w:w="11906" w:h="16383"/>
          <w:pgMar w:top="1134" w:right="850" w:bottom="1134" w:left="1134" w:header="720" w:footer="720" w:gutter="0"/>
          <w:cols w:space="720"/>
        </w:sectPr>
      </w:pPr>
    </w:p>
    <w:p w:rsidR="00FB3D77" w:rsidRPr="003637F2" w:rsidRDefault="00180DE1">
      <w:pPr>
        <w:spacing w:after="0" w:line="264" w:lineRule="auto"/>
        <w:ind w:left="120"/>
        <w:jc w:val="both"/>
        <w:rPr>
          <w:lang w:val="ru-RU"/>
        </w:rPr>
      </w:pPr>
      <w:bookmarkStart w:id="5" w:name="block-6804395"/>
      <w:bookmarkEnd w:id="4"/>
      <w:r w:rsidRPr="003637F2">
        <w:rPr>
          <w:rFonts w:ascii="Times New Roman" w:hAnsi="Times New Roman"/>
          <w:b/>
          <w:color w:val="000000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FB3D77" w:rsidRPr="003637F2" w:rsidRDefault="00FB3D77">
      <w:pPr>
        <w:spacing w:after="0" w:line="264" w:lineRule="auto"/>
        <w:ind w:left="120"/>
        <w:jc w:val="both"/>
        <w:rPr>
          <w:lang w:val="ru-RU"/>
        </w:rPr>
      </w:pP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</w:t>
      </w:r>
      <w:proofErr w:type="spellStart"/>
      <w:r w:rsidRPr="003637F2">
        <w:rPr>
          <w:rFonts w:ascii="Times New Roman" w:hAnsi="Times New Roman"/>
          <w:color w:val="000000"/>
          <w:lang w:val="ru-RU"/>
        </w:rPr>
        <w:t>социокультурными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>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В результате изучения русского языка на уровне среднего общего образования у обучающегося будут сформированы следующие личностные результаты: </w:t>
      </w:r>
    </w:p>
    <w:p w:rsidR="00FB3D77" w:rsidRPr="003637F2" w:rsidRDefault="00180DE1">
      <w:pPr>
        <w:spacing w:after="0" w:line="264" w:lineRule="auto"/>
        <w:ind w:firstLine="600"/>
        <w:jc w:val="both"/>
      </w:pPr>
      <w:r w:rsidRPr="003637F2">
        <w:rPr>
          <w:rFonts w:ascii="Times New Roman" w:hAnsi="Times New Roman"/>
          <w:b/>
          <w:color w:val="000000"/>
        </w:rPr>
        <w:t xml:space="preserve">1) </w:t>
      </w:r>
      <w:proofErr w:type="spellStart"/>
      <w:r w:rsidRPr="003637F2">
        <w:rPr>
          <w:rFonts w:ascii="Times New Roman" w:hAnsi="Times New Roman"/>
          <w:b/>
          <w:color w:val="000000"/>
        </w:rPr>
        <w:t>гражданского</w:t>
      </w:r>
      <w:proofErr w:type="spellEnd"/>
      <w:r w:rsidRPr="003637F2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3637F2">
        <w:rPr>
          <w:rFonts w:ascii="Times New Roman" w:hAnsi="Times New Roman"/>
          <w:b/>
          <w:color w:val="000000"/>
        </w:rPr>
        <w:t>воспитания</w:t>
      </w:r>
      <w:proofErr w:type="spellEnd"/>
      <w:r w:rsidRPr="003637F2">
        <w:rPr>
          <w:rFonts w:ascii="Times New Roman" w:hAnsi="Times New Roman"/>
          <w:b/>
          <w:color w:val="000000"/>
        </w:rPr>
        <w:t>:</w:t>
      </w:r>
    </w:p>
    <w:p w:rsidR="00FB3D77" w:rsidRPr="003637F2" w:rsidRDefault="00180DE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3637F2">
        <w:rPr>
          <w:rFonts w:ascii="Times New Roman" w:hAnsi="Times New Roman"/>
          <w:color w:val="000000"/>
          <w:lang w:val="ru-RU"/>
        </w:rPr>
        <w:t>с</w:t>
      </w:r>
      <w:r w:rsidRPr="003637F2">
        <w:rPr>
          <w:rFonts w:ascii="Times New Roman" w:hAnsi="Times New Roman"/>
          <w:color w:val="000000"/>
          <w:spacing w:val="-3"/>
          <w:lang w:val="ru-RU"/>
        </w:rPr>
        <w:t>формированность</w:t>
      </w:r>
      <w:proofErr w:type="spellEnd"/>
      <w:r w:rsidRPr="003637F2">
        <w:rPr>
          <w:rFonts w:ascii="Times New Roman" w:hAnsi="Times New Roman"/>
          <w:color w:val="000000"/>
          <w:spacing w:val="-3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FB3D77" w:rsidRPr="003637F2" w:rsidRDefault="00180DE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осознание своих конституционных прав и обязанностей, уважение закона и правопорядка;</w:t>
      </w:r>
    </w:p>
    <w:p w:rsidR="00FB3D77" w:rsidRPr="003637F2" w:rsidRDefault="00180DE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FB3D77" w:rsidRPr="003637F2" w:rsidRDefault="00180DE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FB3D77" w:rsidRPr="003637F2" w:rsidRDefault="00180DE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FB3D77" w:rsidRPr="003637F2" w:rsidRDefault="00180DE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FB3D77" w:rsidRPr="003637F2" w:rsidRDefault="00180DE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готовность к гуманитарной и волонтёрской деятельности.</w:t>
      </w:r>
    </w:p>
    <w:p w:rsidR="00FB3D77" w:rsidRPr="003637F2" w:rsidRDefault="00180DE1">
      <w:pPr>
        <w:spacing w:after="0" w:line="264" w:lineRule="auto"/>
        <w:ind w:firstLine="600"/>
        <w:jc w:val="both"/>
      </w:pPr>
      <w:r w:rsidRPr="003637F2">
        <w:rPr>
          <w:rFonts w:ascii="Times New Roman" w:hAnsi="Times New Roman"/>
          <w:b/>
          <w:color w:val="000000"/>
        </w:rPr>
        <w:t xml:space="preserve">2) </w:t>
      </w:r>
      <w:proofErr w:type="spellStart"/>
      <w:r w:rsidRPr="003637F2">
        <w:rPr>
          <w:rFonts w:ascii="Times New Roman" w:hAnsi="Times New Roman"/>
          <w:b/>
          <w:color w:val="000000"/>
        </w:rPr>
        <w:t>патриотического</w:t>
      </w:r>
      <w:proofErr w:type="spellEnd"/>
      <w:r w:rsidRPr="003637F2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3637F2">
        <w:rPr>
          <w:rFonts w:ascii="Times New Roman" w:hAnsi="Times New Roman"/>
          <w:b/>
          <w:color w:val="000000"/>
        </w:rPr>
        <w:t>воспитания</w:t>
      </w:r>
      <w:proofErr w:type="spellEnd"/>
      <w:r w:rsidRPr="003637F2">
        <w:rPr>
          <w:rFonts w:ascii="Times New Roman" w:hAnsi="Times New Roman"/>
          <w:b/>
          <w:color w:val="000000"/>
        </w:rPr>
        <w:t>:</w:t>
      </w:r>
    </w:p>
    <w:p w:rsidR="00FB3D77" w:rsidRPr="003637F2" w:rsidRDefault="00180DE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r w:rsidRPr="003637F2">
        <w:rPr>
          <w:rFonts w:ascii="Times New Roman" w:hAnsi="Times New Roman"/>
          <w:color w:val="000000"/>
          <w:lang w:val="ru-RU"/>
        </w:rPr>
        <w:t>сформированность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FB3D77" w:rsidRPr="003637F2" w:rsidRDefault="00180DE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FB3D77" w:rsidRPr="003637F2" w:rsidRDefault="00180DE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идейная убеждённость, готовность к служению Отечеству и его защите, ответственность за его судьбу.</w:t>
      </w:r>
    </w:p>
    <w:p w:rsidR="00FB3D77" w:rsidRPr="003637F2" w:rsidRDefault="00180DE1">
      <w:pPr>
        <w:spacing w:after="0" w:line="264" w:lineRule="auto"/>
        <w:ind w:firstLine="600"/>
        <w:jc w:val="both"/>
      </w:pPr>
      <w:r w:rsidRPr="003637F2">
        <w:rPr>
          <w:rFonts w:ascii="Times New Roman" w:hAnsi="Times New Roman"/>
          <w:b/>
          <w:color w:val="000000"/>
        </w:rPr>
        <w:t xml:space="preserve">3) </w:t>
      </w:r>
      <w:proofErr w:type="spellStart"/>
      <w:r w:rsidRPr="003637F2">
        <w:rPr>
          <w:rFonts w:ascii="Times New Roman" w:hAnsi="Times New Roman"/>
          <w:b/>
          <w:color w:val="000000"/>
        </w:rPr>
        <w:t>духовно-нравственного</w:t>
      </w:r>
      <w:proofErr w:type="spellEnd"/>
      <w:r w:rsidRPr="003637F2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3637F2">
        <w:rPr>
          <w:rFonts w:ascii="Times New Roman" w:hAnsi="Times New Roman"/>
          <w:b/>
          <w:color w:val="000000"/>
        </w:rPr>
        <w:t>воспитания</w:t>
      </w:r>
      <w:proofErr w:type="spellEnd"/>
      <w:r w:rsidRPr="003637F2">
        <w:rPr>
          <w:rFonts w:ascii="Times New Roman" w:hAnsi="Times New Roman"/>
          <w:b/>
          <w:color w:val="000000"/>
        </w:rPr>
        <w:t>:</w:t>
      </w:r>
    </w:p>
    <w:p w:rsidR="00FB3D77" w:rsidRPr="003637F2" w:rsidRDefault="00180DE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осознание духовных ценностей российского народа;</w:t>
      </w:r>
    </w:p>
    <w:p w:rsidR="00FB3D77" w:rsidRPr="003637F2" w:rsidRDefault="00180DE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spellStart"/>
      <w:r w:rsidRPr="003637F2">
        <w:rPr>
          <w:rFonts w:ascii="Times New Roman" w:hAnsi="Times New Roman"/>
          <w:color w:val="000000"/>
          <w:lang w:val="ru-RU"/>
        </w:rPr>
        <w:t>сформированность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 нравственного сознания, норм этичного поведения;</w:t>
      </w:r>
    </w:p>
    <w:p w:rsidR="00FB3D77" w:rsidRPr="003637F2" w:rsidRDefault="00180DE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FB3D77" w:rsidRPr="003637F2" w:rsidRDefault="00180DE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осознание личного вклада в построение устойчивого будущего;</w:t>
      </w:r>
    </w:p>
    <w:p w:rsidR="00FB3D77" w:rsidRPr="003637F2" w:rsidRDefault="00180DE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FB3D77" w:rsidRPr="003637F2" w:rsidRDefault="00180DE1">
      <w:pPr>
        <w:spacing w:after="0" w:line="264" w:lineRule="auto"/>
        <w:ind w:firstLine="600"/>
        <w:jc w:val="both"/>
      </w:pPr>
      <w:r w:rsidRPr="003637F2">
        <w:rPr>
          <w:rFonts w:ascii="Times New Roman" w:hAnsi="Times New Roman"/>
          <w:b/>
          <w:color w:val="000000"/>
        </w:rPr>
        <w:t xml:space="preserve">4) </w:t>
      </w:r>
      <w:proofErr w:type="spellStart"/>
      <w:r w:rsidRPr="003637F2">
        <w:rPr>
          <w:rFonts w:ascii="Times New Roman" w:hAnsi="Times New Roman"/>
          <w:b/>
          <w:color w:val="000000"/>
        </w:rPr>
        <w:t>эстетического</w:t>
      </w:r>
      <w:proofErr w:type="spellEnd"/>
      <w:r w:rsidRPr="003637F2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3637F2">
        <w:rPr>
          <w:rFonts w:ascii="Times New Roman" w:hAnsi="Times New Roman"/>
          <w:b/>
          <w:color w:val="000000"/>
        </w:rPr>
        <w:t>воспитания</w:t>
      </w:r>
      <w:proofErr w:type="spellEnd"/>
      <w:r w:rsidRPr="003637F2">
        <w:rPr>
          <w:rFonts w:ascii="Times New Roman" w:hAnsi="Times New Roman"/>
          <w:b/>
          <w:color w:val="000000"/>
        </w:rPr>
        <w:t>:</w:t>
      </w:r>
    </w:p>
    <w:p w:rsidR="00FB3D77" w:rsidRPr="003637F2" w:rsidRDefault="00180DE1" w:rsidP="003637F2">
      <w:pPr>
        <w:numPr>
          <w:ilvl w:val="0"/>
          <w:numId w:val="5"/>
        </w:numPr>
        <w:tabs>
          <w:tab w:val="left" w:pos="142"/>
        </w:tabs>
        <w:spacing w:after="0" w:line="264" w:lineRule="auto"/>
        <w:ind w:left="142" w:firstLine="141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FB3D77" w:rsidRPr="003637F2" w:rsidRDefault="00180DE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lastRenderedPageBreak/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FB3D77" w:rsidRPr="003637F2" w:rsidRDefault="00180DE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FB3D77" w:rsidRPr="003637F2" w:rsidRDefault="00180DE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FB3D77" w:rsidRPr="003637F2" w:rsidRDefault="00180DE1">
      <w:pPr>
        <w:spacing w:after="0" w:line="264" w:lineRule="auto"/>
        <w:ind w:firstLine="600"/>
        <w:jc w:val="both"/>
      </w:pPr>
      <w:r w:rsidRPr="003637F2">
        <w:rPr>
          <w:rFonts w:ascii="Times New Roman" w:hAnsi="Times New Roman"/>
          <w:b/>
          <w:color w:val="000000"/>
        </w:rPr>
        <w:t xml:space="preserve">5) </w:t>
      </w:r>
      <w:proofErr w:type="spellStart"/>
      <w:r w:rsidRPr="003637F2">
        <w:rPr>
          <w:rFonts w:ascii="Times New Roman" w:hAnsi="Times New Roman"/>
          <w:b/>
          <w:color w:val="000000"/>
        </w:rPr>
        <w:t>физического</w:t>
      </w:r>
      <w:proofErr w:type="spellEnd"/>
      <w:r w:rsidRPr="003637F2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3637F2">
        <w:rPr>
          <w:rFonts w:ascii="Times New Roman" w:hAnsi="Times New Roman"/>
          <w:b/>
          <w:color w:val="000000"/>
        </w:rPr>
        <w:t>воспитания</w:t>
      </w:r>
      <w:proofErr w:type="spellEnd"/>
      <w:r w:rsidRPr="003637F2">
        <w:rPr>
          <w:rFonts w:ascii="Times New Roman" w:hAnsi="Times New Roman"/>
          <w:b/>
          <w:color w:val="000000"/>
        </w:rPr>
        <w:t>:</w:t>
      </w:r>
    </w:p>
    <w:p w:rsidR="00FB3D77" w:rsidRPr="003637F2" w:rsidRDefault="00180DE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spellStart"/>
      <w:r w:rsidRPr="003637F2">
        <w:rPr>
          <w:rFonts w:ascii="Times New Roman" w:hAnsi="Times New Roman"/>
          <w:color w:val="000000"/>
          <w:lang w:val="ru-RU"/>
        </w:rPr>
        <w:t>сформированность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FB3D77" w:rsidRPr="003637F2" w:rsidRDefault="00180DE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FB3D77" w:rsidRPr="003637F2" w:rsidRDefault="00180DE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FB3D77" w:rsidRPr="003637F2" w:rsidRDefault="00180DE1">
      <w:pPr>
        <w:spacing w:after="0" w:line="264" w:lineRule="auto"/>
        <w:ind w:firstLine="600"/>
        <w:jc w:val="both"/>
      </w:pPr>
      <w:r w:rsidRPr="003637F2">
        <w:rPr>
          <w:rFonts w:ascii="Times New Roman" w:hAnsi="Times New Roman"/>
          <w:b/>
          <w:color w:val="000000"/>
        </w:rPr>
        <w:t xml:space="preserve">6) </w:t>
      </w:r>
      <w:proofErr w:type="spellStart"/>
      <w:r w:rsidRPr="003637F2">
        <w:rPr>
          <w:rFonts w:ascii="Times New Roman" w:hAnsi="Times New Roman"/>
          <w:b/>
          <w:color w:val="000000"/>
        </w:rPr>
        <w:t>трудового</w:t>
      </w:r>
      <w:proofErr w:type="spellEnd"/>
      <w:r w:rsidRPr="003637F2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3637F2">
        <w:rPr>
          <w:rFonts w:ascii="Times New Roman" w:hAnsi="Times New Roman"/>
          <w:b/>
          <w:color w:val="000000"/>
        </w:rPr>
        <w:t>воспитания</w:t>
      </w:r>
      <w:proofErr w:type="spellEnd"/>
      <w:r w:rsidRPr="003637F2">
        <w:rPr>
          <w:rFonts w:ascii="Times New Roman" w:hAnsi="Times New Roman"/>
          <w:b/>
          <w:color w:val="000000"/>
        </w:rPr>
        <w:t>:</w:t>
      </w:r>
    </w:p>
    <w:p w:rsidR="00FB3D77" w:rsidRPr="003637F2" w:rsidRDefault="00180DE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готовность к труду, осознание ценности мастерства, трудолюбие;</w:t>
      </w:r>
    </w:p>
    <w:p w:rsidR="00FB3D77" w:rsidRPr="003637F2" w:rsidRDefault="00180DE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FB3D77" w:rsidRPr="003637F2" w:rsidRDefault="00180DE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FB3D77" w:rsidRPr="003637F2" w:rsidRDefault="00180DE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готовность и способность к образованию и самообразованию на протяжении всей жизни.</w:t>
      </w:r>
    </w:p>
    <w:p w:rsidR="00FB3D77" w:rsidRPr="003637F2" w:rsidRDefault="00180DE1">
      <w:pPr>
        <w:spacing w:after="0" w:line="264" w:lineRule="auto"/>
        <w:ind w:firstLine="600"/>
        <w:jc w:val="both"/>
      </w:pPr>
      <w:r w:rsidRPr="003637F2">
        <w:rPr>
          <w:rFonts w:ascii="Times New Roman" w:hAnsi="Times New Roman"/>
          <w:b/>
          <w:color w:val="000000"/>
        </w:rPr>
        <w:t xml:space="preserve">7) </w:t>
      </w:r>
      <w:proofErr w:type="spellStart"/>
      <w:r w:rsidRPr="003637F2">
        <w:rPr>
          <w:rFonts w:ascii="Times New Roman" w:hAnsi="Times New Roman"/>
          <w:b/>
          <w:color w:val="000000"/>
        </w:rPr>
        <w:t>экологического</w:t>
      </w:r>
      <w:proofErr w:type="spellEnd"/>
      <w:r w:rsidRPr="003637F2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3637F2">
        <w:rPr>
          <w:rFonts w:ascii="Times New Roman" w:hAnsi="Times New Roman"/>
          <w:b/>
          <w:color w:val="000000"/>
        </w:rPr>
        <w:t>воспитания</w:t>
      </w:r>
      <w:proofErr w:type="spellEnd"/>
      <w:r w:rsidRPr="003637F2">
        <w:rPr>
          <w:rFonts w:ascii="Times New Roman" w:hAnsi="Times New Roman"/>
          <w:b/>
          <w:color w:val="000000"/>
        </w:rPr>
        <w:t>:</w:t>
      </w:r>
    </w:p>
    <w:p w:rsidR="00FB3D77" w:rsidRPr="003637F2" w:rsidRDefault="00180DE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spellStart"/>
      <w:r w:rsidRPr="003637F2">
        <w:rPr>
          <w:rFonts w:ascii="Times New Roman" w:hAnsi="Times New Roman"/>
          <w:color w:val="000000"/>
          <w:lang w:val="ru-RU"/>
        </w:rPr>
        <w:t>сформированность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FB3D77" w:rsidRPr="003637F2" w:rsidRDefault="00180DE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FB3D77" w:rsidRPr="003637F2" w:rsidRDefault="00180DE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FB3D77" w:rsidRPr="003637F2" w:rsidRDefault="00180DE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расширение опыта деятельности экологической направленности.</w:t>
      </w:r>
    </w:p>
    <w:p w:rsidR="00FB3D77" w:rsidRPr="003637F2" w:rsidRDefault="00180DE1">
      <w:pPr>
        <w:spacing w:after="0" w:line="264" w:lineRule="auto"/>
        <w:ind w:firstLine="600"/>
        <w:jc w:val="both"/>
      </w:pPr>
      <w:r w:rsidRPr="003637F2">
        <w:rPr>
          <w:rFonts w:ascii="Times New Roman" w:hAnsi="Times New Roman"/>
          <w:b/>
          <w:color w:val="000000"/>
        </w:rPr>
        <w:t xml:space="preserve">8) </w:t>
      </w:r>
      <w:proofErr w:type="spellStart"/>
      <w:r w:rsidRPr="003637F2">
        <w:rPr>
          <w:rFonts w:ascii="Times New Roman" w:hAnsi="Times New Roman"/>
          <w:b/>
          <w:color w:val="000000"/>
        </w:rPr>
        <w:t>ценности</w:t>
      </w:r>
      <w:proofErr w:type="spellEnd"/>
      <w:r w:rsidRPr="003637F2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3637F2">
        <w:rPr>
          <w:rFonts w:ascii="Times New Roman" w:hAnsi="Times New Roman"/>
          <w:b/>
          <w:color w:val="000000"/>
        </w:rPr>
        <w:t>научного</w:t>
      </w:r>
      <w:proofErr w:type="spellEnd"/>
      <w:r w:rsidRPr="003637F2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3637F2">
        <w:rPr>
          <w:rFonts w:ascii="Times New Roman" w:hAnsi="Times New Roman"/>
          <w:b/>
          <w:color w:val="000000"/>
        </w:rPr>
        <w:t>познания</w:t>
      </w:r>
      <w:proofErr w:type="spellEnd"/>
      <w:r w:rsidRPr="003637F2">
        <w:rPr>
          <w:rFonts w:ascii="Times New Roman" w:hAnsi="Times New Roman"/>
          <w:b/>
          <w:color w:val="000000"/>
        </w:rPr>
        <w:t>:</w:t>
      </w:r>
    </w:p>
    <w:p w:rsidR="00FB3D77" w:rsidRPr="003637F2" w:rsidRDefault="00180DE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spellStart"/>
      <w:r w:rsidRPr="003637F2">
        <w:rPr>
          <w:rFonts w:ascii="Times New Roman" w:hAnsi="Times New Roman"/>
          <w:color w:val="000000"/>
          <w:lang w:val="ru-RU"/>
        </w:rPr>
        <w:t>сформированность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FB3D77" w:rsidRPr="003637F2" w:rsidRDefault="00180DE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FB3D77" w:rsidRPr="003637F2" w:rsidRDefault="00180DE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</w:t>
      </w:r>
      <w:proofErr w:type="spellStart"/>
      <w:r w:rsidRPr="003637F2">
        <w:rPr>
          <w:rFonts w:ascii="Times New Roman" w:hAnsi="Times New Roman"/>
          <w:color w:val="000000"/>
          <w:lang w:val="ru-RU"/>
        </w:rPr>
        <w:t>сформированность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>:</w:t>
      </w:r>
    </w:p>
    <w:p w:rsidR="00FB3D77" w:rsidRPr="003637F2" w:rsidRDefault="00180DE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FB3D77" w:rsidRPr="003637F2" w:rsidRDefault="00180DE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FB3D77" w:rsidRPr="003637F2" w:rsidRDefault="00180DE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lastRenderedPageBreak/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FB3D77" w:rsidRPr="003637F2" w:rsidRDefault="00180DE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spellStart"/>
      <w:r w:rsidRPr="003637F2">
        <w:rPr>
          <w:rFonts w:ascii="Times New Roman" w:hAnsi="Times New Roman"/>
          <w:color w:val="000000"/>
          <w:lang w:val="ru-RU"/>
        </w:rPr>
        <w:t>эмпатии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FB3D77" w:rsidRPr="003637F2" w:rsidRDefault="00180DE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3637F2">
        <w:rPr>
          <w:rFonts w:ascii="Times New Roman" w:hAnsi="Times New Roman"/>
          <w:b/>
          <w:color w:val="000000"/>
          <w:lang w:val="ru-RU"/>
        </w:rPr>
        <w:t>базовые логические действия</w:t>
      </w:r>
      <w:r w:rsidRPr="003637F2">
        <w:rPr>
          <w:rFonts w:ascii="Times New Roman" w:hAnsi="Times New Roman"/>
          <w:color w:val="000000"/>
          <w:lang w:val="ru-RU"/>
        </w:rPr>
        <w:t xml:space="preserve"> как часть познавательных универсальных учебных действий:</w:t>
      </w:r>
    </w:p>
    <w:p w:rsidR="00FB3D77" w:rsidRPr="003637F2" w:rsidRDefault="00180DE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FB3D77" w:rsidRPr="003637F2" w:rsidRDefault="00180DE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FB3D77" w:rsidRPr="003637F2" w:rsidRDefault="00180DE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определять цели деятельности, задавать параметры и критерии их достижения;</w:t>
      </w:r>
    </w:p>
    <w:p w:rsidR="00FB3D77" w:rsidRPr="003637F2" w:rsidRDefault="00180DE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выявлять закономерности и противоречия языковых явлений, данных в наблюдении;</w:t>
      </w:r>
    </w:p>
    <w:p w:rsidR="00FB3D77" w:rsidRPr="003637F2" w:rsidRDefault="00180DE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FB3D77" w:rsidRPr="003637F2" w:rsidRDefault="00180DE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вносить коррективы в деятельность, оценивать риски и соответствие результатов целям;</w:t>
      </w:r>
    </w:p>
    <w:p w:rsidR="00FB3D77" w:rsidRPr="003637F2" w:rsidRDefault="00180DE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FB3D77" w:rsidRPr="003637F2" w:rsidRDefault="00180DE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развивать </w:t>
      </w:r>
      <w:proofErr w:type="spellStart"/>
      <w:r w:rsidRPr="003637F2">
        <w:rPr>
          <w:rFonts w:ascii="Times New Roman" w:hAnsi="Times New Roman"/>
          <w:color w:val="000000"/>
          <w:lang w:val="ru-RU"/>
        </w:rPr>
        <w:t>креативное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 мышление при решении жизненных проблем с учётом собственного речевого и читательского опыта.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3637F2">
        <w:rPr>
          <w:rFonts w:ascii="Times New Roman" w:hAnsi="Times New Roman"/>
          <w:b/>
          <w:color w:val="000000"/>
          <w:lang w:val="ru-RU"/>
        </w:rPr>
        <w:t>базовые исследовательские действия</w:t>
      </w:r>
      <w:r w:rsidRPr="003637F2">
        <w:rPr>
          <w:rFonts w:ascii="Times New Roman" w:hAnsi="Times New Roman"/>
          <w:color w:val="000000"/>
          <w:lang w:val="ru-RU"/>
        </w:rPr>
        <w:t xml:space="preserve"> как часть познавательных универсальных учебных действий:</w:t>
      </w:r>
    </w:p>
    <w:p w:rsidR="00FB3D77" w:rsidRPr="003637F2" w:rsidRDefault="00180D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FB3D77" w:rsidRPr="003637F2" w:rsidRDefault="00180D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FB3D77" w:rsidRPr="003637F2" w:rsidRDefault="00180D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FB3D77" w:rsidRPr="003637F2" w:rsidRDefault="00180D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FB3D77" w:rsidRPr="003637F2" w:rsidRDefault="00180D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FB3D77" w:rsidRPr="003637F2" w:rsidRDefault="00180D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B3D77" w:rsidRPr="003637F2" w:rsidRDefault="00180D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давать оценку новым ситуациям, приобретённому опыту;</w:t>
      </w:r>
    </w:p>
    <w:p w:rsidR="00FB3D77" w:rsidRPr="003637F2" w:rsidRDefault="00180D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уметь интегрировать знания из разных предметных областей;</w:t>
      </w:r>
    </w:p>
    <w:p w:rsidR="00FB3D77" w:rsidRPr="003637F2" w:rsidRDefault="00180D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FB3D77" w:rsidRPr="003637F2" w:rsidRDefault="00180D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выдвигать новые идеи, оригинальные подходы, предлагать альтернативные способы решения проблем.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3637F2">
        <w:rPr>
          <w:rFonts w:ascii="Times New Roman" w:hAnsi="Times New Roman"/>
          <w:b/>
          <w:color w:val="000000"/>
          <w:lang w:val="ru-RU"/>
        </w:rPr>
        <w:t>умения работать с информацией</w:t>
      </w:r>
      <w:r w:rsidRPr="003637F2">
        <w:rPr>
          <w:rFonts w:ascii="Times New Roman" w:hAnsi="Times New Roman"/>
          <w:color w:val="000000"/>
          <w:lang w:val="ru-RU"/>
        </w:rPr>
        <w:t xml:space="preserve"> как часть познавательных универсальных учебных действий:</w:t>
      </w:r>
    </w:p>
    <w:p w:rsidR="00FB3D77" w:rsidRPr="003637F2" w:rsidRDefault="00180DE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lastRenderedPageBreak/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B3D77" w:rsidRPr="003637F2" w:rsidRDefault="00180DE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:rsidR="00FB3D77" w:rsidRPr="003637F2" w:rsidRDefault="00180DE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FB3D77" w:rsidRPr="003637F2" w:rsidRDefault="00180DE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B3D77" w:rsidRPr="003637F2" w:rsidRDefault="00180DE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3637F2">
        <w:rPr>
          <w:rFonts w:ascii="Times New Roman" w:hAnsi="Times New Roman"/>
          <w:b/>
          <w:color w:val="000000"/>
          <w:lang w:val="ru-RU"/>
        </w:rPr>
        <w:t xml:space="preserve">умения общения </w:t>
      </w:r>
      <w:r w:rsidRPr="003637F2">
        <w:rPr>
          <w:rFonts w:ascii="Times New Roman" w:hAnsi="Times New Roman"/>
          <w:color w:val="000000"/>
          <w:lang w:val="ru-RU"/>
        </w:rPr>
        <w:t>как часть коммуникативных универсальных учебных действий:</w:t>
      </w:r>
    </w:p>
    <w:p w:rsidR="00FB3D77" w:rsidRPr="003637F2" w:rsidRDefault="00180DE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осуществлять коммуникацию во всех сферах жизни;</w:t>
      </w:r>
    </w:p>
    <w:p w:rsidR="00FB3D77" w:rsidRPr="003637F2" w:rsidRDefault="00180DE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FB3D77" w:rsidRPr="003637F2" w:rsidRDefault="00180DE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владеть различными способами общения и взаимодействия; </w:t>
      </w:r>
      <w:proofErr w:type="spellStart"/>
      <w:r w:rsidRPr="003637F2">
        <w:rPr>
          <w:rFonts w:ascii="Times New Roman" w:hAnsi="Times New Roman"/>
          <w:color w:val="000000"/>
          <w:lang w:val="ru-RU"/>
        </w:rPr>
        <w:t>аргументированно</w:t>
      </w:r>
      <w:proofErr w:type="spellEnd"/>
      <w:r w:rsidRPr="003637F2">
        <w:rPr>
          <w:rFonts w:ascii="Times New Roman" w:hAnsi="Times New Roman"/>
          <w:color w:val="000000"/>
          <w:lang w:val="ru-RU"/>
        </w:rPr>
        <w:t xml:space="preserve"> вести диалог;</w:t>
      </w:r>
    </w:p>
    <w:p w:rsidR="00FB3D77" w:rsidRPr="003637F2" w:rsidRDefault="00180DE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развёрнуто, логично и корректно с точки зрения культуры речи излагать своё мнение, строить высказывание.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3637F2">
        <w:rPr>
          <w:rFonts w:ascii="Times New Roman" w:hAnsi="Times New Roman"/>
          <w:b/>
          <w:color w:val="000000"/>
          <w:lang w:val="ru-RU"/>
        </w:rPr>
        <w:t>умения самоорганизации</w:t>
      </w:r>
      <w:r w:rsidRPr="003637F2">
        <w:rPr>
          <w:rFonts w:ascii="Times New Roman" w:hAnsi="Times New Roman"/>
          <w:color w:val="000000"/>
          <w:lang w:val="ru-RU"/>
        </w:rPr>
        <w:t xml:space="preserve"> как части регулятивных универсальных учебных действий:</w:t>
      </w:r>
    </w:p>
    <w:p w:rsidR="00FB3D77" w:rsidRPr="003637F2" w:rsidRDefault="00180DE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FB3D77" w:rsidRPr="003637F2" w:rsidRDefault="00180DE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FB3D77" w:rsidRPr="003637F2" w:rsidRDefault="00180DE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расширять рамки учебного предмета на основе личных предпочтений;</w:t>
      </w:r>
    </w:p>
    <w:p w:rsidR="00FB3D77" w:rsidRPr="003637F2" w:rsidRDefault="00180DE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:rsidR="00FB3D77" w:rsidRPr="003637F2" w:rsidRDefault="00180DE1">
      <w:pPr>
        <w:numPr>
          <w:ilvl w:val="0"/>
          <w:numId w:val="15"/>
        </w:numPr>
        <w:spacing w:after="0" w:line="264" w:lineRule="auto"/>
        <w:jc w:val="both"/>
      </w:pPr>
      <w:proofErr w:type="spellStart"/>
      <w:r w:rsidRPr="003637F2">
        <w:rPr>
          <w:rFonts w:ascii="Times New Roman" w:hAnsi="Times New Roman"/>
          <w:color w:val="000000"/>
        </w:rPr>
        <w:t>оценивать</w:t>
      </w:r>
      <w:proofErr w:type="spellEnd"/>
      <w:r w:rsidRPr="003637F2">
        <w:rPr>
          <w:rFonts w:ascii="Times New Roman" w:hAnsi="Times New Roman"/>
          <w:color w:val="000000"/>
        </w:rPr>
        <w:t xml:space="preserve"> </w:t>
      </w:r>
      <w:proofErr w:type="spellStart"/>
      <w:r w:rsidRPr="003637F2">
        <w:rPr>
          <w:rFonts w:ascii="Times New Roman" w:hAnsi="Times New Roman"/>
          <w:color w:val="000000"/>
        </w:rPr>
        <w:t>приобретённый</w:t>
      </w:r>
      <w:proofErr w:type="spellEnd"/>
      <w:r w:rsidRPr="003637F2">
        <w:rPr>
          <w:rFonts w:ascii="Times New Roman" w:hAnsi="Times New Roman"/>
          <w:color w:val="000000"/>
        </w:rPr>
        <w:t xml:space="preserve"> </w:t>
      </w:r>
      <w:proofErr w:type="spellStart"/>
      <w:r w:rsidRPr="003637F2">
        <w:rPr>
          <w:rFonts w:ascii="Times New Roman" w:hAnsi="Times New Roman"/>
          <w:color w:val="000000"/>
        </w:rPr>
        <w:t>опыт</w:t>
      </w:r>
      <w:proofErr w:type="spellEnd"/>
      <w:r w:rsidRPr="003637F2">
        <w:rPr>
          <w:rFonts w:ascii="Times New Roman" w:hAnsi="Times New Roman"/>
          <w:color w:val="000000"/>
        </w:rPr>
        <w:t>;</w:t>
      </w:r>
    </w:p>
    <w:p w:rsidR="00FB3D77" w:rsidRPr="003637F2" w:rsidRDefault="00180DE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3637F2">
        <w:rPr>
          <w:rFonts w:ascii="Times New Roman" w:hAnsi="Times New Roman"/>
          <w:b/>
          <w:color w:val="000000"/>
          <w:lang w:val="ru-RU"/>
        </w:rPr>
        <w:t>умения самоконтроля, принятия себя и других</w:t>
      </w:r>
      <w:r w:rsidRPr="003637F2">
        <w:rPr>
          <w:rFonts w:ascii="Times New Roman" w:hAnsi="Times New Roman"/>
          <w:color w:val="000000"/>
          <w:lang w:val="ru-RU"/>
        </w:rPr>
        <w:t xml:space="preserve"> как части регулятивных универсальных учебных действий:</w:t>
      </w:r>
    </w:p>
    <w:p w:rsidR="00FB3D77" w:rsidRPr="003637F2" w:rsidRDefault="00180DE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FB3D77" w:rsidRPr="003637F2" w:rsidRDefault="00180DE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FB3D77" w:rsidRPr="003637F2" w:rsidRDefault="00180DE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уметь оценивать риски и своевременно принимать решение по их снижению;</w:t>
      </w:r>
    </w:p>
    <w:p w:rsidR="00FB3D77" w:rsidRPr="003637F2" w:rsidRDefault="00180DE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принимать себя, понимая свои недостатки и достоинства;</w:t>
      </w:r>
    </w:p>
    <w:p w:rsidR="00FB3D77" w:rsidRPr="003637F2" w:rsidRDefault="00180DE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принимать мотивы и аргументы других людей при анализе результатов деятельности;</w:t>
      </w:r>
    </w:p>
    <w:p w:rsidR="00FB3D77" w:rsidRPr="003637F2" w:rsidRDefault="00180DE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признавать своё право и право других на ошибку;</w:t>
      </w:r>
    </w:p>
    <w:p w:rsidR="00FB3D77" w:rsidRPr="003637F2" w:rsidRDefault="00180DE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развивать способность видеть мир с позиции другого человека.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3637F2">
        <w:rPr>
          <w:rFonts w:ascii="Times New Roman" w:hAnsi="Times New Roman"/>
          <w:b/>
          <w:color w:val="000000"/>
          <w:lang w:val="ru-RU"/>
        </w:rPr>
        <w:t>умения совместной деятельности:</w:t>
      </w:r>
    </w:p>
    <w:p w:rsidR="00FB3D77" w:rsidRPr="003637F2" w:rsidRDefault="00180DE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понимать и использовать преимущества командной и индивидуальной работы;</w:t>
      </w:r>
    </w:p>
    <w:p w:rsidR="00FB3D77" w:rsidRPr="003637F2" w:rsidRDefault="00180DE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lastRenderedPageBreak/>
        <w:t>выбирать тематику и методы совместных действий с учётом общих интересов и возможностей каждого члена коллектива;</w:t>
      </w:r>
    </w:p>
    <w:p w:rsidR="00FB3D77" w:rsidRPr="003637F2" w:rsidRDefault="00180DE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FB3D77" w:rsidRPr="003637F2" w:rsidRDefault="00180DE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FB3D77" w:rsidRPr="003637F2" w:rsidRDefault="00180DE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FB3D77" w:rsidRPr="003637F2" w:rsidRDefault="00FB3D77">
      <w:pPr>
        <w:spacing w:after="0" w:line="264" w:lineRule="auto"/>
        <w:ind w:left="120"/>
        <w:jc w:val="both"/>
        <w:rPr>
          <w:lang w:val="ru-RU"/>
        </w:rPr>
      </w:pPr>
    </w:p>
    <w:p w:rsidR="00FB3D77" w:rsidRPr="003637F2" w:rsidRDefault="00180DE1">
      <w:pPr>
        <w:spacing w:after="0" w:line="264" w:lineRule="auto"/>
        <w:ind w:left="12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t xml:space="preserve">ПРЕДМЕТНЫЕ РЕЗУЛЬТАТЫ </w:t>
      </w:r>
    </w:p>
    <w:p w:rsidR="00FB3D77" w:rsidRPr="003637F2" w:rsidRDefault="00FB3D77">
      <w:pPr>
        <w:spacing w:after="0" w:line="264" w:lineRule="auto"/>
        <w:ind w:left="120"/>
        <w:jc w:val="both"/>
        <w:rPr>
          <w:lang w:val="ru-RU"/>
        </w:rPr>
      </w:pP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t>11 КЛАСС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К концу обучения в 11 классе обучающийся получит следующие предметные результаты по отдельным темам программы по русскому языку: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t>Общие сведения о языке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Иметь представление об экологии языка, о проблемах речевой культуры в современном обществе.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другое.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t>Язык и речь. Культура речи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t>Синтаксис. Синтаксические нормы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Выполнять синтаксический анализ словосочетания, простого и сложного предложения.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Определять изобразительно-выразительные средства синтаксиса русского языка (в рамках изученного).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Соблюдать синтаксические нормы.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Использовать словари грамматических трудностей, справочники.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t>Пунктуация. Основные правила пунктуации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Иметь представление о принципах и разделах русской пунктуации.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Выполнять пунктуационный анализ предложения.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Соблюдать правила пунктуации.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Использовать справочники по пунктуации.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b/>
          <w:color w:val="000000"/>
          <w:lang w:val="ru-RU"/>
        </w:rPr>
        <w:t>Функциональная стилистика. Культура речи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Иметь представление о функциональной стилистике как разделе лингвистики.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FB3D77" w:rsidRPr="003637F2" w:rsidRDefault="00180DE1">
      <w:pPr>
        <w:spacing w:after="0" w:line="264" w:lineRule="auto"/>
        <w:ind w:firstLine="600"/>
        <w:jc w:val="both"/>
        <w:rPr>
          <w:lang w:val="ru-RU"/>
        </w:rPr>
      </w:pPr>
      <w:r w:rsidRPr="003637F2">
        <w:rPr>
          <w:rFonts w:ascii="Times New Roman" w:hAnsi="Times New Roman"/>
          <w:color w:val="000000"/>
          <w:lang w:val="ru-RU"/>
        </w:rPr>
        <w:t>Применять знания о функциональных разновидностях языка в речевой практике.</w:t>
      </w:r>
    </w:p>
    <w:p w:rsidR="00FB3D77" w:rsidRPr="003637F2" w:rsidRDefault="00FB3D77">
      <w:pPr>
        <w:rPr>
          <w:lang w:val="ru-RU"/>
        </w:rPr>
        <w:sectPr w:rsidR="00FB3D77" w:rsidRPr="003637F2" w:rsidSect="003637F2">
          <w:pgSz w:w="11906" w:h="16383"/>
          <w:pgMar w:top="1134" w:right="850" w:bottom="1134" w:left="851" w:header="720" w:footer="720" w:gutter="0"/>
          <w:cols w:space="720"/>
        </w:sectPr>
      </w:pPr>
    </w:p>
    <w:p w:rsidR="00FB3D77" w:rsidRPr="003637F2" w:rsidRDefault="00180DE1">
      <w:pPr>
        <w:spacing w:after="0"/>
        <w:ind w:left="120"/>
      </w:pPr>
      <w:bookmarkStart w:id="6" w:name="block-6804390"/>
      <w:bookmarkEnd w:id="5"/>
      <w:r w:rsidRPr="003637F2">
        <w:rPr>
          <w:rFonts w:ascii="Times New Roman" w:hAnsi="Times New Roman"/>
          <w:b/>
          <w:color w:val="000000"/>
        </w:rPr>
        <w:lastRenderedPageBreak/>
        <w:t xml:space="preserve">11 КЛАСС </w:t>
      </w:r>
    </w:p>
    <w:tbl>
      <w:tblPr>
        <w:tblW w:w="10774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1"/>
        <w:gridCol w:w="5021"/>
        <w:gridCol w:w="1074"/>
        <w:gridCol w:w="851"/>
        <w:gridCol w:w="1276"/>
        <w:gridCol w:w="141"/>
        <w:gridCol w:w="1560"/>
      </w:tblGrid>
      <w:tr w:rsidR="00FB3D77" w:rsidRPr="003637F2" w:rsidTr="00180DE1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r w:rsidRPr="003637F2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FB3D77" w:rsidRPr="003637F2" w:rsidRDefault="00FB3D77">
            <w:pPr>
              <w:spacing w:after="0"/>
              <w:ind w:left="135"/>
            </w:pPr>
          </w:p>
        </w:tc>
        <w:tc>
          <w:tcPr>
            <w:tcW w:w="5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3637F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3637F2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3637F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3637F2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FB3D77" w:rsidRPr="003637F2" w:rsidRDefault="00FB3D77">
            <w:pPr>
              <w:spacing w:after="0"/>
              <w:ind w:left="135"/>
            </w:pPr>
          </w:p>
        </w:tc>
        <w:tc>
          <w:tcPr>
            <w:tcW w:w="3342" w:type="dxa"/>
            <w:gridSpan w:val="4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3637F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3637F2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3637F2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3637F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3637F2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FB3D77" w:rsidRPr="003637F2" w:rsidRDefault="00FB3D77">
            <w:pPr>
              <w:spacing w:after="0"/>
              <w:ind w:left="135"/>
            </w:pPr>
          </w:p>
        </w:tc>
      </w:tr>
      <w:tr w:rsidR="00FB3D77" w:rsidRPr="003637F2" w:rsidTr="00180DE1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D77" w:rsidRPr="003637F2" w:rsidRDefault="00FB3D77"/>
        </w:tc>
        <w:tc>
          <w:tcPr>
            <w:tcW w:w="50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D77" w:rsidRPr="003637F2" w:rsidRDefault="00FB3D77"/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3637F2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FB3D77" w:rsidRPr="003637F2" w:rsidRDefault="00FB3D77">
            <w:pPr>
              <w:spacing w:after="0"/>
              <w:ind w:left="135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3637F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3637F2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FB3D77" w:rsidRPr="003637F2" w:rsidRDefault="00FB3D77">
            <w:pPr>
              <w:spacing w:after="0"/>
              <w:ind w:left="135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3637F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3637F2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FB3D77" w:rsidRPr="003637F2" w:rsidRDefault="00FB3D77">
            <w:pPr>
              <w:spacing w:after="0"/>
              <w:ind w:left="135"/>
            </w:pPr>
          </w:p>
        </w:tc>
        <w:tc>
          <w:tcPr>
            <w:tcW w:w="1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D77" w:rsidRPr="003637F2" w:rsidRDefault="00FB3D77"/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10774" w:type="dxa"/>
            <w:gridSpan w:val="7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b/>
                <w:color w:val="000000"/>
                <w:lang w:val="ru-RU"/>
              </w:rPr>
              <w:t>Раздел 1.</w:t>
            </w: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b/>
                <w:color w:val="000000"/>
                <w:lang w:val="ru-RU"/>
              </w:rPr>
              <w:t>Общие сведения о языке</w:t>
            </w:r>
          </w:p>
        </w:tc>
      </w:tr>
      <w:tr w:rsidR="00FB3D77" w:rsidRPr="00613BBA" w:rsidTr="003637F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>Культура речи в экологическом аспекте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3637F2" w:rsidTr="00180DE1">
        <w:trPr>
          <w:trHeight w:val="144"/>
          <w:tblCellSpacing w:w="20" w:type="nil"/>
        </w:trPr>
        <w:tc>
          <w:tcPr>
            <w:tcW w:w="5872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proofErr w:type="spellStart"/>
            <w:r w:rsidRPr="003637F2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3828" w:type="dxa"/>
            <w:gridSpan w:val="4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/>
        </w:tc>
      </w:tr>
      <w:tr w:rsidR="00FB3D77" w:rsidRPr="003637F2" w:rsidTr="00180DE1">
        <w:trPr>
          <w:trHeight w:val="144"/>
          <w:tblCellSpacing w:w="20" w:type="nil"/>
        </w:trPr>
        <w:tc>
          <w:tcPr>
            <w:tcW w:w="10774" w:type="dxa"/>
            <w:gridSpan w:val="7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r w:rsidRPr="003637F2">
              <w:rPr>
                <w:rFonts w:ascii="Times New Roman" w:hAnsi="Times New Roman"/>
                <w:b/>
                <w:color w:val="000000"/>
                <w:lang w:val="ru-RU"/>
              </w:rPr>
              <w:t>Раздел 2.</w:t>
            </w: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b/>
                <w:color w:val="000000"/>
                <w:lang w:val="ru-RU"/>
              </w:rPr>
              <w:t xml:space="preserve">Язык и речь. Культура речи. </w:t>
            </w: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Синтаксис</w:t>
            </w:r>
            <w:proofErr w:type="spellEnd"/>
            <w:r w:rsidRPr="003637F2">
              <w:rPr>
                <w:rFonts w:ascii="Times New Roman" w:hAnsi="Times New Roman"/>
                <w:b/>
                <w:color w:val="000000"/>
              </w:rPr>
              <w:t xml:space="preserve">. </w:t>
            </w: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Синтаксические</w:t>
            </w:r>
            <w:proofErr w:type="spellEnd"/>
            <w:r w:rsidRPr="003637F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нормы</w:t>
            </w:r>
            <w:proofErr w:type="spellEnd"/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proofErr w:type="spellStart"/>
            <w:r w:rsidRPr="003637F2">
              <w:rPr>
                <w:rFonts w:ascii="Times New Roman" w:hAnsi="Times New Roman"/>
                <w:color w:val="000000"/>
              </w:rPr>
              <w:t>Изобразительно-выразительные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средства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синтаксиса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2.4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proofErr w:type="spellStart"/>
            <w:r w:rsidRPr="003637F2">
              <w:rPr>
                <w:rFonts w:ascii="Times New Roman" w:hAnsi="Times New Roman"/>
                <w:color w:val="000000"/>
              </w:rPr>
              <w:t>Основные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нормы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управления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2.5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2.6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lastRenderedPageBreak/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lastRenderedPageBreak/>
              <w:t>2.7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2.8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Обобщение и систематизация по теме «Синтаксис.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Синтаксические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нормы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3637F2" w:rsidTr="00180DE1">
        <w:trPr>
          <w:trHeight w:val="144"/>
          <w:tblCellSpacing w:w="20" w:type="nil"/>
        </w:trPr>
        <w:tc>
          <w:tcPr>
            <w:tcW w:w="5872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proofErr w:type="spellStart"/>
            <w:r w:rsidRPr="003637F2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</w:rPr>
              <w:t xml:space="preserve"> 17 </w:t>
            </w:r>
          </w:p>
        </w:tc>
        <w:tc>
          <w:tcPr>
            <w:tcW w:w="3828" w:type="dxa"/>
            <w:gridSpan w:val="4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/>
        </w:tc>
      </w:tr>
      <w:tr w:rsidR="00FB3D77" w:rsidRPr="003637F2" w:rsidTr="00180DE1">
        <w:trPr>
          <w:trHeight w:val="144"/>
          <w:tblCellSpacing w:w="20" w:type="nil"/>
        </w:trPr>
        <w:tc>
          <w:tcPr>
            <w:tcW w:w="10774" w:type="dxa"/>
            <w:gridSpan w:val="7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r w:rsidRPr="003637F2">
              <w:rPr>
                <w:rFonts w:ascii="Times New Roman" w:hAnsi="Times New Roman"/>
                <w:b/>
                <w:color w:val="000000"/>
                <w:lang w:val="ru-RU"/>
              </w:rPr>
              <w:t>Раздел 3.</w:t>
            </w: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b/>
                <w:color w:val="000000"/>
                <w:lang w:val="ru-RU"/>
              </w:rPr>
              <w:t xml:space="preserve">Язык и речь. Культура речи. </w:t>
            </w: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Пунктуация</w:t>
            </w:r>
            <w:proofErr w:type="spellEnd"/>
            <w:r w:rsidRPr="003637F2">
              <w:rPr>
                <w:rFonts w:ascii="Times New Roman" w:hAnsi="Times New Roman"/>
                <w:b/>
                <w:color w:val="000000"/>
              </w:rPr>
              <w:t xml:space="preserve">. </w:t>
            </w: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Основные</w:t>
            </w:r>
            <w:proofErr w:type="spellEnd"/>
            <w:r w:rsidRPr="003637F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правила</w:t>
            </w:r>
            <w:proofErr w:type="spellEnd"/>
            <w:r w:rsidRPr="003637F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b/>
                <w:color w:val="000000"/>
              </w:rPr>
              <w:t>пунктуации</w:t>
            </w:r>
            <w:proofErr w:type="spellEnd"/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3.3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3.4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proofErr w:type="spellStart"/>
            <w:r w:rsidRPr="003637F2">
              <w:rPr>
                <w:rFonts w:ascii="Times New Roman" w:hAnsi="Times New Roman"/>
                <w:color w:val="000000"/>
              </w:rPr>
              <w:t>Знаки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препинания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при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обособлении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3.5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3.6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>Знаки препинания в сложном предложении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3.7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Знаки препинания в сложном предложении с </w:t>
            </w:r>
            <w:r w:rsidRPr="003637F2">
              <w:rPr>
                <w:rFonts w:ascii="Times New Roman" w:hAnsi="Times New Roman"/>
                <w:color w:val="000000"/>
                <w:lang w:val="ru-RU"/>
              </w:rPr>
              <w:lastRenderedPageBreak/>
              <w:t>разными видами связи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3637F2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</w:t>
            </w:r>
            <w:r w:rsidRPr="003637F2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lastRenderedPageBreak/>
              <w:t>3.8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>Знаки препинания при передаче чужой речи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3.9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Повторение и обобщение по темам раздела "Пунктуация.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Основные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правила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пунктуации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3637F2" w:rsidTr="00180DE1">
        <w:trPr>
          <w:trHeight w:val="144"/>
          <w:tblCellSpacing w:w="20" w:type="nil"/>
        </w:trPr>
        <w:tc>
          <w:tcPr>
            <w:tcW w:w="5872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proofErr w:type="spellStart"/>
            <w:r w:rsidRPr="003637F2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</w:rPr>
              <w:t xml:space="preserve"> 17 </w:t>
            </w:r>
          </w:p>
        </w:tc>
        <w:tc>
          <w:tcPr>
            <w:tcW w:w="3828" w:type="dxa"/>
            <w:gridSpan w:val="4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/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10774" w:type="dxa"/>
            <w:gridSpan w:val="7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b/>
                <w:color w:val="000000"/>
                <w:lang w:val="ru-RU"/>
              </w:rPr>
              <w:t>Раздел 4.</w:t>
            </w: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b/>
                <w:color w:val="000000"/>
                <w:lang w:val="ru-RU"/>
              </w:rPr>
              <w:t>Функциональная стилистика. Культура речи</w:t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4.2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proofErr w:type="spellStart"/>
            <w:r w:rsidRPr="003637F2">
              <w:rPr>
                <w:rFonts w:ascii="Times New Roman" w:hAnsi="Times New Roman"/>
                <w:color w:val="000000"/>
              </w:rPr>
              <w:t>Разговорная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речь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4.3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4.4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proofErr w:type="spellStart"/>
            <w:r w:rsidRPr="003637F2">
              <w:rPr>
                <w:rFonts w:ascii="Times New Roman" w:hAnsi="Times New Roman"/>
                <w:color w:val="000000"/>
              </w:rPr>
              <w:t>Научный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стиль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4.5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>Основные жанры научного стиля (обзор)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4.6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lastRenderedPageBreak/>
              <w:t>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lastRenderedPageBreak/>
              <w:t>4.7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proofErr w:type="spellStart"/>
            <w:r w:rsidRPr="003637F2">
              <w:rPr>
                <w:rFonts w:ascii="Times New Roman" w:hAnsi="Times New Roman"/>
                <w:color w:val="000000"/>
              </w:rPr>
              <w:t>Публицистический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стиль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4.8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37F2"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</w:pPr>
            <w:r w:rsidRPr="003637F2">
              <w:rPr>
                <w:rFonts w:ascii="Times New Roman" w:hAnsi="Times New Roman"/>
                <w:color w:val="000000"/>
              </w:rPr>
              <w:t>4.9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proofErr w:type="spellStart"/>
            <w:r w:rsidRPr="003637F2">
              <w:rPr>
                <w:rFonts w:ascii="Times New Roman" w:hAnsi="Times New Roman"/>
                <w:color w:val="000000"/>
              </w:rPr>
              <w:t>Язык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художественной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литературы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3637F2" w:rsidTr="00180DE1">
        <w:trPr>
          <w:trHeight w:val="144"/>
          <w:tblCellSpacing w:w="20" w:type="nil"/>
        </w:trPr>
        <w:tc>
          <w:tcPr>
            <w:tcW w:w="5872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proofErr w:type="spellStart"/>
            <w:r w:rsidRPr="003637F2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</w:rPr>
              <w:t xml:space="preserve"> 21 </w:t>
            </w:r>
          </w:p>
        </w:tc>
        <w:tc>
          <w:tcPr>
            <w:tcW w:w="3828" w:type="dxa"/>
            <w:gridSpan w:val="4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/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5872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proofErr w:type="spellStart"/>
            <w:r w:rsidRPr="003637F2">
              <w:rPr>
                <w:rFonts w:ascii="Times New Roman" w:hAnsi="Times New Roman"/>
                <w:color w:val="000000"/>
              </w:rPr>
              <w:t>Повторение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613BBA" w:rsidTr="00180DE1">
        <w:trPr>
          <w:trHeight w:val="144"/>
          <w:tblCellSpacing w:w="20" w:type="nil"/>
        </w:trPr>
        <w:tc>
          <w:tcPr>
            <w:tcW w:w="5872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</w:pPr>
            <w:proofErr w:type="spellStart"/>
            <w:r w:rsidRPr="003637F2">
              <w:rPr>
                <w:rFonts w:ascii="Times New Roman" w:hAnsi="Times New Roman"/>
                <w:color w:val="000000"/>
              </w:rPr>
              <w:t>Итоговый</w:t>
            </w:r>
            <w:proofErr w:type="spellEnd"/>
            <w:r w:rsidRPr="003637F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37F2">
              <w:rPr>
                <w:rFonts w:ascii="Times New Roman" w:hAnsi="Times New Roman"/>
                <w:color w:val="000000"/>
              </w:rPr>
              <w:t>контроль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jc w:val="center"/>
            </w:pPr>
            <w:r w:rsidRPr="003637F2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FB3D7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/7</w:instrText>
            </w:r>
            <w:r w:rsidR="00411266">
              <w:instrText>f</w:instrText>
            </w:r>
            <w:r w:rsidR="00411266" w:rsidRPr="00613BBA">
              <w:rPr>
                <w:lang w:val="ru-RU"/>
              </w:rPr>
              <w:instrText>41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7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2" \</w:instrText>
            </w:r>
            <w:r w:rsidR="00411266">
              <w:instrText>h</w:instrText>
            </w:r>
            <w:r w:rsidR="00411266">
              <w:fldChar w:fldCharType="separate"/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637F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3637F2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637F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11266">
              <w:fldChar w:fldCharType="end"/>
            </w:r>
          </w:p>
        </w:tc>
      </w:tr>
      <w:tr w:rsidR="00FB3D77" w:rsidRPr="00C953BD" w:rsidTr="00180DE1">
        <w:trPr>
          <w:trHeight w:val="144"/>
          <w:tblCellSpacing w:w="20" w:type="nil"/>
        </w:trPr>
        <w:tc>
          <w:tcPr>
            <w:tcW w:w="5872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3637F2" w:rsidRDefault="00180DE1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637F2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  <w:p w:rsidR="00180DE1" w:rsidRPr="003637F2" w:rsidRDefault="00180DE1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180DE1" w:rsidRPr="003637F2" w:rsidRDefault="00180DE1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180DE1" w:rsidRPr="003637F2" w:rsidRDefault="00180DE1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180DE1" w:rsidRPr="003637F2" w:rsidRDefault="00664E9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68ч.+32ч. из компонента -(100 </w:t>
            </w:r>
            <w:r w:rsidR="00C953BD">
              <w:rPr>
                <w:rFonts w:ascii="Times New Roman" w:hAnsi="Times New Roman"/>
                <w:color w:val="000000"/>
                <w:lang w:val="ru-RU"/>
              </w:rPr>
              <w:t>ч)</w:t>
            </w:r>
          </w:p>
          <w:p w:rsidR="00180DE1" w:rsidRPr="003637F2" w:rsidRDefault="00180DE1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180DE1" w:rsidRPr="003637F2" w:rsidRDefault="00180DE1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180DE1" w:rsidRPr="003637F2" w:rsidRDefault="00180DE1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180DE1" w:rsidRPr="003637F2" w:rsidRDefault="00180DE1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180DE1" w:rsidRPr="003637F2" w:rsidRDefault="00180DE1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180DE1" w:rsidRPr="003637F2" w:rsidRDefault="00180DE1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180DE1" w:rsidRPr="003637F2" w:rsidRDefault="00180DE1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180DE1" w:rsidRPr="003637F2" w:rsidRDefault="00180DE1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180DE1" w:rsidRDefault="00180DE1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3637F2" w:rsidRPr="003637F2" w:rsidRDefault="003637F2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180DE1" w:rsidRPr="003637F2" w:rsidRDefault="00180DE1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180DE1" w:rsidRPr="003637F2" w:rsidRDefault="00180DE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B3D77" w:rsidRPr="00C953BD" w:rsidRDefault="00FB3D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B3D77" w:rsidRPr="00C953BD" w:rsidRDefault="00180DE1">
            <w:pPr>
              <w:spacing w:after="0"/>
              <w:ind w:left="135"/>
              <w:jc w:val="center"/>
              <w:rPr>
                <w:lang w:val="ru-RU"/>
              </w:rPr>
            </w:pPr>
            <w:r w:rsidRPr="00C953BD">
              <w:rPr>
                <w:rFonts w:ascii="Times New Roman" w:hAnsi="Times New Roman"/>
                <w:color w:val="000000"/>
                <w:lang w:val="ru-RU"/>
              </w:rPr>
              <w:t xml:space="preserve"> 5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FB3D77" w:rsidRPr="00C953BD" w:rsidRDefault="00180DE1">
            <w:pPr>
              <w:spacing w:after="0"/>
              <w:ind w:left="135"/>
              <w:jc w:val="center"/>
              <w:rPr>
                <w:lang w:val="ru-RU"/>
              </w:rPr>
            </w:pPr>
            <w:r w:rsidRPr="00C953BD">
              <w:rPr>
                <w:rFonts w:ascii="Times New Roman" w:hAnsi="Times New Roman"/>
                <w:color w:val="000000"/>
                <w:lang w:val="ru-RU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D77" w:rsidRPr="00C953BD" w:rsidRDefault="00FB3D77">
            <w:pPr>
              <w:rPr>
                <w:lang w:val="ru-RU"/>
              </w:rPr>
            </w:pPr>
          </w:p>
        </w:tc>
      </w:tr>
    </w:tbl>
    <w:tbl>
      <w:tblPr>
        <w:tblStyle w:val="ac"/>
        <w:tblpPr w:leftFromText="180" w:rightFromText="180" w:vertAnchor="text" w:horzAnchor="margin" w:tblpX="-318" w:tblpY="1"/>
        <w:tblW w:w="10739" w:type="dxa"/>
        <w:tblLayout w:type="fixed"/>
        <w:tblLook w:val="04A0"/>
      </w:tblPr>
      <w:tblGrid>
        <w:gridCol w:w="959"/>
        <w:gridCol w:w="3118"/>
        <w:gridCol w:w="567"/>
        <w:gridCol w:w="1418"/>
        <w:gridCol w:w="1417"/>
        <w:gridCol w:w="1418"/>
        <w:gridCol w:w="1842"/>
      </w:tblGrid>
      <w:tr w:rsidR="00180DE1" w:rsidRPr="003637F2" w:rsidTr="003637F2">
        <w:tc>
          <w:tcPr>
            <w:tcW w:w="959" w:type="dxa"/>
            <w:vMerge w:val="restart"/>
          </w:tcPr>
          <w:p w:rsidR="00180DE1" w:rsidRPr="00C953BD" w:rsidRDefault="00180DE1" w:rsidP="00180DE1">
            <w:pPr>
              <w:ind w:left="-75" w:right="-75" w:firstLine="75"/>
              <w:rPr>
                <w:lang w:val="ru-RU"/>
              </w:rPr>
            </w:pPr>
            <w:r w:rsidRPr="00C953BD">
              <w:rPr>
                <w:rFonts w:ascii="inherit" w:eastAsia="Times New Roman" w:hAnsi="inherit" w:cs="Times New Roman"/>
                <w:lang w:val="ru-RU" w:eastAsia="ru-RU"/>
              </w:rPr>
              <w:lastRenderedPageBreak/>
              <w:t xml:space="preserve">№ </w:t>
            </w:r>
            <w:proofErr w:type="spellStart"/>
            <w:r w:rsidRPr="00C953BD">
              <w:rPr>
                <w:rFonts w:ascii="inherit" w:eastAsia="Times New Roman" w:hAnsi="inherit" w:cs="Times New Roman"/>
                <w:lang w:val="ru-RU" w:eastAsia="ru-RU"/>
              </w:rPr>
              <w:t>п</w:t>
            </w:r>
            <w:proofErr w:type="spellEnd"/>
            <w:r w:rsidRPr="00C953BD">
              <w:rPr>
                <w:rFonts w:ascii="inherit" w:eastAsia="Times New Roman" w:hAnsi="inherit" w:cs="Times New Roman"/>
                <w:lang w:val="ru-RU" w:eastAsia="ru-RU"/>
              </w:rPr>
              <w:t>/</w:t>
            </w:r>
            <w:proofErr w:type="spellStart"/>
            <w:r w:rsidRPr="00C953BD">
              <w:rPr>
                <w:rFonts w:ascii="inherit" w:eastAsia="Times New Roman" w:hAnsi="inherit" w:cs="Times New Roman"/>
                <w:lang w:val="ru-RU" w:eastAsia="ru-RU"/>
              </w:rPr>
              <w:t>п</w:t>
            </w:r>
            <w:proofErr w:type="spellEnd"/>
          </w:p>
        </w:tc>
        <w:tc>
          <w:tcPr>
            <w:tcW w:w="3118" w:type="dxa"/>
            <w:vMerge w:val="restart"/>
          </w:tcPr>
          <w:p w:rsidR="00180DE1" w:rsidRPr="00C953BD" w:rsidRDefault="00180DE1" w:rsidP="003637F2">
            <w:pPr>
              <w:ind w:left="176" w:hanging="852"/>
              <w:rPr>
                <w:lang w:val="ru-RU"/>
              </w:rPr>
            </w:pPr>
            <w:r w:rsidRPr="00C953BD">
              <w:rPr>
                <w:rFonts w:ascii="inherit" w:eastAsia="Times New Roman" w:hAnsi="inherit" w:cs="Times New Roman"/>
                <w:lang w:val="ru-RU" w:eastAsia="ru-RU"/>
              </w:rPr>
              <w:t xml:space="preserve">Тема </w:t>
            </w:r>
            <w:r w:rsidR="003637F2">
              <w:rPr>
                <w:rFonts w:ascii="inherit" w:eastAsia="Times New Roman" w:hAnsi="inherit" w:cs="Times New Roman"/>
                <w:lang w:val="ru-RU" w:eastAsia="ru-RU"/>
              </w:rPr>
              <w:t xml:space="preserve">               </w:t>
            </w:r>
            <w:proofErr w:type="spellStart"/>
            <w:r w:rsidR="003637F2">
              <w:rPr>
                <w:rFonts w:ascii="inherit" w:eastAsia="Times New Roman" w:hAnsi="inherit" w:cs="Times New Roman"/>
                <w:lang w:val="ru-RU" w:eastAsia="ru-RU"/>
              </w:rPr>
              <w:t>Тема</w:t>
            </w:r>
            <w:proofErr w:type="spellEnd"/>
            <w:r w:rsidR="003637F2">
              <w:rPr>
                <w:rFonts w:ascii="inherit" w:eastAsia="Times New Roman" w:hAnsi="inherit" w:cs="Times New Roman"/>
                <w:lang w:val="ru-RU" w:eastAsia="ru-RU"/>
              </w:rPr>
              <w:t xml:space="preserve"> </w:t>
            </w:r>
            <w:r w:rsidRPr="00C953BD">
              <w:rPr>
                <w:rFonts w:ascii="inherit" w:eastAsia="Times New Roman" w:hAnsi="inherit" w:cs="Times New Roman"/>
                <w:lang w:val="ru-RU" w:eastAsia="ru-RU"/>
              </w:rPr>
              <w:t>урока</w:t>
            </w:r>
          </w:p>
        </w:tc>
        <w:tc>
          <w:tcPr>
            <w:tcW w:w="3402" w:type="dxa"/>
            <w:gridSpan w:val="3"/>
          </w:tcPr>
          <w:p w:rsidR="00180DE1" w:rsidRPr="00C953BD" w:rsidRDefault="00180DE1" w:rsidP="00180DE1">
            <w:pPr>
              <w:rPr>
                <w:lang w:val="ru-RU"/>
              </w:rPr>
            </w:pPr>
            <w:r w:rsidRPr="00C953BD">
              <w:rPr>
                <w:rFonts w:ascii="inherit" w:eastAsia="Times New Roman" w:hAnsi="inherit" w:cs="Times New Roman"/>
                <w:lang w:val="ru-RU" w:eastAsia="ru-RU"/>
              </w:rPr>
              <w:t>Количество часов</w:t>
            </w:r>
          </w:p>
        </w:tc>
        <w:tc>
          <w:tcPr>
            <w:tcW w:w="1418" w:type="dxa"/>
            <w:tcBorders>
              <w:bottom w:val="nil"/>
            </w:tcBorders>
          </w:tcPr>
          <w:p w:rsidR="00180DE1" w:rsidRPr="00C953BD" w:rsidRDefault="00180DE1" w:rsidP="00180DE1">
            <w:pPr>
              <w:rPr>
                <w:lang w:val="ru-RU"/>
              </w:rPr>
            </w:pPr>
            <w:r w:rsidRPr="00C953BD">
              <w:rPr>
                <w:rFonts w:ascii="inherit" w:eastAsia="Times New Roman" w:hAnsi="inherit" w:cs="Times New Roman"/>
                <w:lang w:val="ru-RU" w:eastAsia="ru-RU"/>
              </w:rPr>
              <w:t>Дата изучения</w:t>
            </w:r>
          </w:p>
        </w:tc>
        <w:tc>
          <w:tcPr>
            <w:tcW w:w="1842" w:type="dxa"/>
            <w:tcBorders>
              <w:bottom w:val="nil"/>
            </w:tcBorders>
          </w:tcPr>
          <w:p w:rsidR="00180DE1" w:rsidRPr="003637F2" w:rsidRDefault="00180DE1" w:rsidP="00180DE1">
            <w:r w:rsidRPr="00C953BD">
              <w:rPr>
                <w:rFonts w:ascii="inherit" w:eastAsia="Times New Roman" w:hAnsi="inherit" w:cs="Times New Roman"/>
                <w:lang w:val="ru-RU" w:eastAsia="ru-RU"/>
              </w:rPr>
              <w:t>Электронные цифровые образовательные ресурс</w:t>
            </w:r>
            <w:r w:rsidRPr="003637F2">
              <w:rPr>
                <w:rFonts w:ascii="inherit" w:eastAsia="Times New Roman" w:hAnsi="inherit" w:cs="Times New Roman"/>
                <w:lang w:eastAsia="ru-RU"/>
              </w:rPr>
              <w:t>ы</w:t>
            </w:r>
          </w:p>
        </w:tc>
      </w:tr>
      <w:tr w:rsidR="00180DE1" w:rsidRPr="003637F2" w:rsidTr="003637F2">
        <w:tc>
          <w:tcPr>
            <w:tcW w:w="959" w:type="dxa"/>
            <w:vMerge/>
          </w:tcPr>
          <w:p w:rsidR="00180DE1" w:rsidRPr="003637F2" w:rsidRDefault="00180DE1" w:rsidP="00180DE1"/>
        </w:tc>
        <w:tc>
          <w:tcPr>
            <w:tcW w:w="3118" w:type="dxa"/>
            <w:vMerge/>
          </w:tcPr>
          <w:p w:rsidR="00180DE1" w:rsidRPr="003637F2" w:rsidRDefault="00180DE1" w:rsidP="00180DE1"/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lang w:eastAsia="ru-RU"/>
              </w:rPr>
              <w:t>Всего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lang w:eastAsia="ru-RU"/>
              </w:rPr>
              <w:t>Контрольные</w:t>
            </w:r>
            <w:proofErr w:type="spellEnd"/>
            <w:r w:rsidRPr="003637F2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lang w:eastAsia="ru-RU"/>
              </w:rPr>
              <w:t>работы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lang w:eastAsia="ru-RU"/>
              </w:rPr>
              <w:t>Практические</w:t>
            </w:r>
            <w:proofErr w:type="spellEnd"/>
            <w:r w:rsidRPr="003637F2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lang w:eastAsia="ru-RU"/>
              </w:rPr>
              <w:t>работы</w:t>
            </w:r>
            <w:proofErr w:type="spellEnd"/>
          </w:p>
        </w:tc>
        <w:tc>
          <w:tcPr>
            <w:tcW w:w="1418" w:type="dxa"/>
            <w:tcBorders>
              <w:top w:val="nil"/>
            </w:tcBorders>
          </w:tcPr>
          <w:p w:rsidR="00180DE1" w:rsidRPr="003637F2" w:rsidRDefault="00180DE1" w:rsidP="00180DE1"/>
        </w:tc>
        <w:tc>
          <w:tcPr>
            <w:tcW w:w="1842" w:type="dxa"/>
            <w:tcBorders>
              <w:top w:val="nil"/>
            </w:tcBorders>
          </w:tcPr>
          <w:p w:rsidR="00180DE1" w:rsidRPr="003637F2" w:rsidRDefault="00180DE1" w:rsidP="00180DE1"/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r w:rsidRPr="003637F2">
              <w:t>1</w:t>
            </w:r>
          </w:p>
        </w:tc>
        <w:tc>
          <w:tcPr>
            <w:tcW w:w="3118" w:type="dxa"/>
          </w:tcPr>
          <w:p w:rsidR="00180DE1" w:rsidRPr="003637F2" w:rsidRDefault="00180DE1" w:rsidP="00180DE1">
            <w:proofErr w:type="spellStart"/>
            <w:r w:rsidRPr="003637F2">
              <w:t>Повторение</w:t>
            </w:r>
            <w:proofErr w:type="spellEnd"/>
            <w:r w:rsidRPr="003637F2">
              <w:t xml:space="preserve"> </w:t>
            </w:r>
            <w:proofErr w:type="spellStart"/>
            <w:r w:rsidRPr="003637F2">
              <w:t>изученного</w:t>
            </w:r>
            <w:proofErr w:type="spellEnd"/>
            <w:r w:rsidRPr="003637F2">
              <w:t xml:space="preserve"> в 5- 9 </w:t>
            </w:r>
            <w:proofErr w:type="spellStart"/>
            <w:r w:rsidRPr="003637F2">
              <w:t>классах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04.09.2023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2-3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Повторение и обобщение изученного в 10 классе.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Практикум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05.09.2023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05.09.2023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4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Культура речи в экологическом аспекте. Культура речи как часть здоровой окружающей языковой среды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11.09.2023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fbaaf</w:instrText>
            </w:r>
            <w:r w:rsidR="00411266" w:rsidRPr="00613BBA">
              <w:rPr>
                <w:lang w:val="ru-RU"/>
              </w:rPr>
              <w:instrText>8</w:instrText>
            </w:r>
            <w:r w:rsidR="00411266">
              <w:instrText>a</w:instrText>
            </w:r>
            <w:r w:rsidR="00411266" w:rsidRPr="00613BBA">
              <w:rPr>
                <w:lang w:val="ru-RU"/>
              </w:rPr>
              <w:instrText>4"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fbaaf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8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a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4</w:t>
            </w:r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5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Культура речи в экологическом аспекте. Проблемы речевой культуры в современном обществе (общее представление)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12.09.2023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6</w:t>
            </w:r>
          </w:p>
        </w:tc>
        <w:tc>
          <w:tcPr>
            <w:tcW w:w="3118" w:type="dxa"/>
          </w:tcPr>
          <w:p w:rsidR="00180DE1" w:rsidRPr="00C953BD" w:rsidRDefault="00180DE1" w:rsidP="00C953BD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FF0000"/>
                <w:lang w:eastAsia="ru-RU"/>
              </w:rPr>
            </w:pPr>
            <w:r w:rsidRPr="00C953BD">
              <w:rPr>
                <w:rFonts w:ascii="inherit" w:eastAsia="Times New Roman" w:hAnsi="inherit" w:cs="Times New Roman"/>
                <w:color w:val="FF0000"/>
                <w:lang w:val="ru-RU" w:eastAsia="ru-RU"/>
              </w:rPr>
              <w:t>Итоговый контроль [["</w:t>
            </w:r>
            <w:r w:rsidR="00C953BD">
              <w:rPr>
                <w:rFonts w:ascii="inherit" w:eastAsia="Times New Roman" w:hAnsi="inherit" w:cs="Times New Roman"/>
                <w:color w:val="FF0000"/>
                <w:lang w:val="ru-RU" w:eastAsia="ru-RU"/>
              </w:rPr>
              <w:t>Входной диктант</w:t>
            </w:r>
            <w:r w:rsidRPr="00C953BD">
              <w:rPr>
                <w:rFonts w:ascii="inherit" w:eastAsia="Times New Roman" w:hAnsi="inherit" w:cs="Times New Roman"/>
                <w:color w:val="FF0000"/>
                <w:lang w:eastAsia="ru-RU"/>
              </w:rPr>
              <w:t>)]]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12.09.2023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7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Синтаксис как раздел лингвистики (повторение, обобщение)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18.09.2023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fbaadc</w:instrText>
            </w:r>
            <w:r w:rsidR="00411266" w:rsidRPr="00613BBA">
              <w:rPr>
                <w:lang w:val="ru-RU"/>
              </w:rPr>
              <w:instrText>98"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fbaadc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98</w:t>
            </w:r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8-9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Синтаксис как раздел лингвистики. Практикум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19.09.2023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19.09.2023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10-11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Изобразительно-выразительные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средства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синтаксиса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25.09.2023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26.09.2023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12-13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Изобразительно-выразительные средства синтаксиса. Практикум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02.10.2023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03.10.2023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14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Синтаксические нормы. Порядок слов в предложении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03.10.2023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fbaaddb</w:instrText>
            </w:r>
            <w:r w:rsidR="00411266" w:rsidRPr="00613BBA">
              <w:rPr>
                <w:lang w:val="ru-RU"/>
              </w:rPr>
              <w:instrText>0"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fbaaddb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0</w:t>
            </w:r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15-16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Основные нормы согласования сказуемого с подлежащим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09.10.2023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10.10.2023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17-18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Основные нормы управления: правильный выбор падежной или предложно-падежной формы управляемого слова.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Употребление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производных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предлогов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10.10.2023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16.10.2023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fbaafd</w:instrText>
            </w:r>
            <w:r w:rsidR="00411266" w:rsidRPr="00613BBA">
              <w:rPr>
                <w:lang w:val="ru-RU"/>
              </w:rPr>
              <w:instrText>18"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fbaafd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18</w:t>
            </w:r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19-20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Основные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нормы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управления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Практикум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16.10.2023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21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Основные нормы употребления однородных </w:t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lastRenderedPageBreak/>
              <w:t>членов предложения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23.10.2023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ЦОК </w:t>
            </w:r>
            <w:r w:rsidR="00411266">
              <w:lastRenderedPageBreak/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fbab</w:instrText>
            </w:r>
            <w:r w:rsidR="00411266" w:rsidRPr="00613BBA">
              <w:rPr>
                <w:lang w:val="ru-RU"/>
              </w:rPr>
              <w:instrText>04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8"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fbab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04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8</w:t>
            </w:r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lastRenderedPageBreak/>
              <w:t>22-23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24.10.2023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24.10.2023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24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Основные нормы употребления причастных оборотов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06.11.2023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25-26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Основные нормы употребления деепричастных оборотов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07.11.2023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07.11.2023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27-28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Основные нормы употребления причастных и деепричастных оборотов.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Практикум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13.11.2023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14.11.2023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29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Основные нормы построения сложных предложений: сложноподчиненного предложения с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с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 придаточным определительным; придаточным изъяснительным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14.11.2023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30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567" w:type="dxa"/>
          </w:tcPr>
          <w:p w:rsidR="00180DE1" w:rsidRPr="00C953BD" w:rsidRDefault="00C953BD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20.11.2023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31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Основные нормы построения сложных предложений.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Практикум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21.11.2023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32-33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Обобщение и систематизация по теме «Синтаксис.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Синтаксические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нормы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»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21.11.2023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27.11.2023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34</w:t>
            </w:r>
          </w:p>
        </w:tc>
        <w:tc>
          <w:tcPr>
            <w:tcW w:w="3118" w:type="dxa"/>
          </w:tcPr>
          <w:p w:rsidR="00180DE1" w:rsidRPr="00C953BD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FF0000"/>
                <w:lang w:val="ru-RU" w:eastAsia="ru-RU"/>
              </w:rPr>
            </w:pPr>
            <w:r w:rsidRPr="00C953BD">
              <w:rPr>
                <w:rFonts w:ascii="inherit" w:eastAsia="Times New Roman" w:hAnsi="inherit" w:cs="Times New Roman"/>
                <w:color w:val="FF0000"/>
                <w:lang w:val="ru-RU" w:eastAsia="ru-RU"/>
              </w:rPr>
              <w:t>Контрольная работа по теме "Синтаксис и синтаксические нормы"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28.11.2023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35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Пунктуация как раздел лингвистики. (повторение, обобщение)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28.11.2023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36-37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Правила постановки тире между подлежащим и сказуемым, выраженными разными частями речи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04.12.2023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05.12.2023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38-39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Знаки препинания в предложениях с однородными членами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05.12.2023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11.12.2023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40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Знаки препинания в предложениях с однородными членами.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Практикум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12.12.2023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41-42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Правила постановки знаков препинания в предложениях с обособленными определениями, приложениями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12.12.2023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18.12.2023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43-44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Правила постановки знаков препинания в предложениях с </w:t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lastRenderedPageBreak/>
              <w:t>обособленными дополнениями, обстоятельствами, уточняющими членами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19.12.2023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19.12.2023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rPr>
          <w:trHeight w:val="583"/>
        </w:trPr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lastRenderedPageBreak/>
              <w:t>46-47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Знаки препинания при обособлении. Практикум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25.12.2023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26.12.2023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48-49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Правила постановки знаков препинания в предложениях с вводными конструкциями, обращениями, междометиями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26.12.2023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50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Знаки препинания в предложениях с вводными конструкциями, обращениями, междометиями.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Практикум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09.01.2024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51</w:t>
            </w:r>
          </w:p>
        </w:tc>
        <w:tc>
          <w:tcPr>
            <w:tcW w:w="3118" w:type="dxa"/>
          </w:tcPr>
          <w:p w:rsidR="00180DE1" w:rsidRPr="00C953BD" w:rsidRDefault="00C953BD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C953BD">
              <w:rPr>
                <w:rFonts w:ascii="inherit" w:eastAsia="Times New Roman" w:hAnsi="inherit" w:cs="Times New Roman"/>
                <w:color w:val="FF0000"/>
                <w:lang w:val="ru-RU" w:eastAsia="ru-RU"/>
              </w:rPr>
              <w:t>Пунктуация. Основные правила пунктуации". Сочинение</w:t>
            </w:r>
          </w:p>
        </w:tc>
        <w:tc>
          <w:tcPr>
            <w:tcW w:w="567" w:type="dxa"/>
          </w:tcPr>
          <w:p w:rsidR="00180DE1" w:rsidRPr="00C953BD" w:rsidRDefault="00C953BD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09.01.2024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52-53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Правила постановки знаков препинания в сложноподчинённом предложении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15.01.2024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54-55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16.01.2024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16.01.2024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56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Правила постановки знаков препинания в сложном предложении с разными видами связи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22.01.2024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57-58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Знаки препинания в сложном предложении с разными видами связи.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Практикум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23.01.2024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23.01.2024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59-60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29.01.2024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30.01.2024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fbaaf</w:instrText>
            </w:r>
            <w:r w:rsidR="00411266" w:rsidRPr="00613BBA">
              <w:rPr>
                <w:lang w:val="ru-RU"/>
              </w:rPr>
              <w:instrText>3</w:instrText>
            </w:r>
            <w:r w:rsidR="00411266">
              <w:instrText>ea</w:instrText>
            </w:r>
            <w:r w:rsidR="00411266" w:rsidRPr="00613BBA">
              <w:rPr>
                <w:lang w:val="ru-RU"/>
              </w:rPr>
              <w:instrText>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fbaaf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3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ea</w:t>
            </w:r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61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Повторение правил пунктуационного оформления предложений при передаче чужой речи.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Практикум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30.01.2024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62-63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Повторение и обобщение по темам раздела "Пунктуация.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Основные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правила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пунктуации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"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05.02.2024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06.02.2024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64</w:t>
            </w:r>
          </w:p>
        </w:tc>
        <w:tc>
          <w:tcPr>
            <w:tcW w:w="3118" w:type="dxa"/>
          </w:tcPr>
          <w:p w:rsidR="00180DE1" w:rsidRPr="00C953BD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FF0000"/>
                <w:lang w:eastAsia="ru-RU"/>
              </w:rPr>
            </w:pPr>
            <w:r w:rsidRPr="00C953BD">
              <w:rPr>
                <w:rFonts w:ascii="inherit" w:eastAsia="Times New Roman" w:hAnsi="inherit" w:cs="Times New Roman"/>
                <w:color w:val="FF0000"/>
                <w:lang w:val="ru-RU" w:eastAsia="ru-RU"/>
              </w:rPr>
              <w:t xml:space="preserve">Итоговый контроль [["Пунктуация. Основные правила пунктуации". </w:t>
            </w:r>
            <w:proofErr w:type="spellStart"/>
            <w:r w:rsidRPr="00C953BD">
              <w:rPr>
                <w:rFonts w:ascii="inherit" w:eastAsia="Times New Roman" w:hAnsi="inherit" w:cs="Times New Roman"/>
                <w:color w:val="FF0000"/>
                <w:lang w:eastAsia="ru-RU"/>
              </w:rPr>
              <w:t>Сочинение</w:t>
            </w:r>
            <w:proofErr w:type="spellEnd"/>
            <w:r w:rsidRPr="00C953BD">
              <w:rPr>
                <w:rFonts w:ascii="inherit" w:eastAsia="Times New Roman" w:hAnsi="inherit" w:cs="Times New Roman"/>
                <w:color w:val="FF0000"/>
                <w:lang w:eastAsia="ru-RU"/>
              </w:rPr>
              <w:t>]]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06.02.2024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65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12.02.2024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fbab</w:instrText>
            </w:r>
            <w:r w:rsidR="00411266" w:rsidRPr="00613BBA">
              <w:rPr>
                <w:lang w:val="ru-RU"/>
              </w:rPr>
              <w:instrText>1</w:instrText>
            </w:r>
            <w:r w:rsidR="00411266">
              <w:instrText>d</w:instrText>
            </w:r>
            <w:r w:rsidR="00411266" w:rsidRPr="00613BBA">
              <w:rPr>
                <w:lang w:val="ru-RU"/>
              </w:rPr>
              <w:instrText>48"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fbab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1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d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48</w:t>
            </w:r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66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Разговорная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речь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lastRenderedPageBreak/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lastRenderedPageBreak/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lastRenderedPageBreak/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lastRenderedPageBreak/>
              <w:t>13.02.2024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</w:t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lastRenderedPageBreak/>
              <w:t xml:space="preserve">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fbab</w:instrText>
            </w:r>
            <w:r w:rsidR="00411266" w:rsidRPr="00613BBA">
              <w:rPr>
                <w:lang w:val="ru-RU"/>
              </w:rPr>
              <w:instrText>202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fbab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202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c</w:t>
            </w:r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lastRenderedPageBreak/>
              <w:t>67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Разговорная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речь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Практикум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13.02.2024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68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19.02.2024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fbab</w:instrText>
            </w:r>
            <w:r w:rsidR="00411266" w:rsidRPr="00613BBA">
              <w:rPr>
                <w:lang w:val="ru-RU"/>
              </w:rPr>
              <w:instrText>21</w:instrText>
            </w:r>
            <w:r w:rsidR="00411266">
              <w:instrText>da</w:instrText>
            </w:r>
            <w:r w:rsidR="00411266" w:rsidRPr="00613BBA">
              <w:rPr>
                <w:lang w:val="ru-RU"/>
              </w:rPr>
              <w:instrText>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fbab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21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da</w:t>
            </w:r>
            <w:proofErr w:type="spellEnd"/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69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Основные жанры разговорной речи: устный рассказ, беседа, спор.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Практикум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20.02.2024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70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Научный стиль, сфера его использования, назначение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20.02.2024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fbab</w:instrText>
            </w:r>
            <w:r w:rsidR="00411266" w:rsidRPr="00613BBA">
              <w:rPr>
                <w:lang w:val="ru-RU"/>
              </w:rPr>
              <w:instrText>25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2"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fbab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25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c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2</w:t>
            </w:r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71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Основные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подстили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научного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стиля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26.02.2024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72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Основные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подстили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 научного стиля. Практикум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27.02.2024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73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Основные жанры научного стиля (обзор)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27.02.2024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74-75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Основные жанры научного стиля. Практикум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4.03.2024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5.03.2024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76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Официально-деловой стиль, сфера его использования, назначение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5.03.2024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fbab</w:instrText>
            </w:r>
            <w:r w:rsidR="00411266" w:rsidRPr="00613BBA">
              <w:rPr>
                <w:lang w:val="ru-RU"/>
              </w:rPr>
              <w:instrText>2982"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fbab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2982</w:t>
            </w:r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77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Основные жанры официально-делового стиля (обзор).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Практикум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11.03.2024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fbab</w:instrText>
            </w:r>
            <w:r w:rsidR="00411266" w:rsidRPr="00613BBA">
              <w:rPr>
                <w:lang w:val="ru-RU"/>
              </w:rPr>
              <w:instrText>2</w:instrText>
            </w:r>
            <w:r w:rsidR="00411266">
              <w:instrText>af</w:instrText>
            </w:r>
            <w:r w:rsidR="00411266" w:rsidRPr="00613BBA">
              <w:rPr>
                <w:lang w:val="ru-RU"/>
              </w:rPr>
              <w:instrText>4"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fbab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2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af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4</w:t>
            </w:r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78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Публицистический стиль, сфера его использования, назначение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12.03.2024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79-80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Публицистический стиль. Лексические, морфологические и синтаксические особенности стиля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18.03.2024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19.03.2024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fbab</w:instrText>
            </w:r>
            <w:r w:rsidR="00411266" w:rsidRPr="00613BBA">
              <w:rPr>
                <w:lang w:val="ru-RU"/>
              </w:rPr>
              <w:instrText>2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48"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fbab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2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c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48</w:t>
            </w:r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81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19.03.2024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fbab</w:instrText>
            </w:r>
            <w:r w:rsidR="00411266" w:rsidRPr="00613BBA">
              <w:rPr>
                <w:lang w:val="ru-RU"/>
              </w:rPr>
              <w:instrText>2</w:instrText>
            </w:r>
            <w:r w:rsidR="00411266">
              <w:instrText>ea</w:instrText>
            </w:r>
            <w:r w:rsidR="00411266" w:rsidRPr="00613BBA">
              <w:rPr>
                <w:lang w:val="ru-RU"/>
              </w:rPr>
              <w:instrText>0"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fbab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2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ea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0</w:t>
            </w:r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82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Основные жанры публицистического стиля: интервью, очерк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01.04.2024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fbab</w:instrText>
            </w:r>
            <w:r w:rsidR="00411266" w:rsidRPr="00613BBA">
              <w:rPr>
                <w:lang w:val="ru-RU"/>
              </w:rPr>
              <w:instrText>3026"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fbab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3026</w:t>
            </w:r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83-84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Публицистический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стиль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Практикум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2.04.2024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2.04.2024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85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C953BD">
              <w:rPr>
                <w:rFonts w:ascii="inherit" w:eastAsia="Times New Roman" w:hAnsi="inherit" w:cs="Times New Roman"/>
                <w:color w:val="FF0000"/>
                <w:lang w:val="ru-RU" w:eastAsia="ru-RU"/>
              </w:rPr>
              <w:t>Итоговый контроль [["Функциональная</w:t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 </w:t>
            </w:r>
            <w:r w:rsidRPr="00C953BD">
              <w:rPr>
                <w:rFonts w:ascii="inherit" w:eastAsia="Times New Roman" w:hAnsi="inherit" w:cs="Times New Roman"/>
                <w:color w:val="FF0000"/>
                <w:lang w:val="ru-RU" w:eastAsia="ru-RU"/>
              </w:rPr>
              <w:t xml:space="preserve">стилистика. Культура речи". </w:t>
            </w:r>
            <w:proofErr w:type="spellStart"/>
            <w:r w:rsidRPr="00C953BD">
              <w:rPr>
                <w:rFonts w:ascii="inherit" w:eastAsia="Times New Roman" w:hAnsi="inherit" w:cs="Times New Roman"/>
                <w:color w:val="FF0000"/>
                <w:lang w:eastAsia="ru-RU"/>
              </w:rPr>
              <w:lastRenderedPageBreak/>
              <w:t>Сочинение</w:t>
            </w:r>
            <w:proofErr w:type="spellEnd"/>
            <w:r w:rsidRPr="00C953BD">
              <w:rPr>
                <w:rFonts w:ascii="inherit" w:eastAsia="Times New Roman" w:hAnsi="inherit" w:cs="Times New Roman"/>
                <w:color w:val="FF0000"/>
                <w:lang w:eastAsia="ru-RU"/>
              </w:rPr>
              <w:t>]]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8.04.2024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lastRenderedPageBreak/>
              <w:t>86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15.04.2024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fbab</w:instrText>
            </w:r>
            <w:r w:rsidR="00411266" w:rsidRPr="00613BBA">
              <w:rPr>
                <w:lang w:val="ru-RU"/>
              </w:rPr>
              <w:instrText>318</w:instrText>
            </w:r>
            <w:r w:rsidR="00411266">
              <w:instrText>e</w:instrText>
            </w:r>
            <w:r w:rsidR="00411266" w:rsidRPr="00613BBA">
              <w:rPr>
                <w:lang w:val="ru-RU"/>
              </w:rPr>
              <w:instrText>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fbab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318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</w:t>
            </w:r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87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Язык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художественной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литературы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Практикум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16.04.2024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88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Основные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признаки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художественной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речи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16.04.2024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89-90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Основные признаки художественной речи. Практикум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22.04.2024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23.04.2024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fbab</w:instrText>
            </w:r>
            <w:r w:rsidR="00411266" w:rsidRPr="00613BBA">
              <w:rPr>
                <w:lang w:val="ru-RU"/>
              </w:rPr>
              <w:instrText>1578"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fbab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1578</w:t>
            </w:r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91</w:t>
            </w:r>
          </w:p>
        </w:tc>
        <w:tc>
          <w:tcPr>
            <w:tcW w:w="3118" w:type="dxa"/>
          </w:tcPr>
          <w:p w:rsidR="00180DE1" w:rsidRPr="00C953BD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FF0000"/>
                <w:lang w:eastAsia="ru-RU"/>
              </w:rPr>
            </w:pPr>
            <w:proofErr w:type="spellStart"/>
            <w:r w:rsidRPr="00C953BD">
              <w:rPr>
                <w:rFonts w:ascii="inherit" w:eastAsia="Times New Roman" w:hAnsi="inherit" w:cs="Times New Roman"/>
                <w:color w:val="FF0000"/>
                <w:lang w:eastAsia="ru-RU"/>
              </w:rPr>
              <w:t>Контрольная</w:t>
            </w:r>
            <w:proofErr w:type="spellEnd"/>
            <w:r w:rsidRPr="00C953BD">
              <w:rPr>
                <w:rFonts w:ascii="inherit" w:eastAsia="Times New Roman" w:hAnsi="inherit" w:cs="Times New Roman"/>
                <w:color w:val="FF0000"/>
                <w:lang w:eastAsia="ru-RU"/>
              </w:rPr>
              <w:t xml:space="preserve"> </w:t>
            </w:r>
            <w:proofErr w:type="spellStart"/>
            <w:r w:rsidRPr="00C953BD">
              <w:rPr>
                <w:rFonts w:ascii="inherit" w:eastAsia="Times New Roman" w:hAnsi="inherit" w:cs="Times New Roman"/>
                <w:color w:val="FF0000"/>
                <w:lang w:eastAsia="ru-RU"/>
              </w:rPr>
              <w:t>итоговая</w:t>
            </w:r>
            <w:proofErr w:type="spellEnd"/>
            <w:r w:rsidRPr="00C953BD">
              <w:rPr>
                <w:rFonts w:ascii="inherit" w:eastAsia="Times New Roman" w:hAnsi="inherit" w:cs="Times New Roman"/>
                <w:color w:val="FF0000"/>
                <w:lang w:eastAsia="ru-RU"/>
              </w:rPr>
              <w:t xml:space="preserve"> </w:t>
            </w:r>
            <w:proofErr w:type="spellStart"/>
            <w:r w:rsidRPr="00C953BD">
              <w:rPr>
                <w:rFonts w:ascii="inherit" w:eastAsia="Times New Roman" w:hAnsi="inherit" w:cs="Times New Roman"/>
                <w:color w:val="FF0000"/>
                <w:lang w:eastAsia="ru-RU"/>
              </w:rPr>
              <w:t>работа</w:t>
            </w:r>
            <w:proofErr w:type="spellEnd"/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29.04.2024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92-93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Повторение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изученного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. [[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Культура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речи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]]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30.04.2024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30.04.2024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[[]]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94-95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Повторение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изученного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. [[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Орфография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Пунктуация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]]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6.05.2024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7.05.2024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fbab</w:instrText>
            </w:r>
            <w:r w:rsidR="00411266" w:rsidRPr="00613BBA">
              <w:rPr>
                <w:lang w:val="ru-RU"/>
              </w:rPr>
              <w:instrText>0718"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u w:val="single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u w:val="single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u w:val="single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u w:val="single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u w:val="single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u w:val="single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u w:val="single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u w:val="single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u w:val="single"/>
                <w:lang w:eastAsia="ru-RU"/>
              </w:rPr>
              <w:t>fbab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u w:val="single"/>
                <w:lang w:val="ru-RU" w:eastAsia="ru-RU"/>
              </w:rPr>
              <w:t>0718</w:t>
            </w:r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96-97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Повторение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изученного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. [[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Текст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]]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7.05.2024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13.05.2024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fbab</w:instrText>
            </w:r>
            <w:r w:rsidR="00411266" w:rsidRPr="00613BBA">
              <w:rPr>
                <w:lang w:val="ru-RU"/>
              </w:rPr>
              <w:instrText>360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fbab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360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c</w:t>
            </w:r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613BBA" w:rsidTr="003637F2">
        <w:tc>
          <w:tcPr>
            <w:tcW w:w="959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98-100</w:t>
            </w:r>
          </w:p>
        </w:tc>
        <w:tc>
          <w:tcPr>
            <w:tcW w:w="3118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Повторение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изученного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. [[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Функциональная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стилистика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]]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введите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значение</w:t>
            </w:r>
            <w:proofErr w:type="spellEnd"/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14.05.2024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14.05.2024</w:t>
            </w: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20.05.23</w:t>
            </w:r>
          </w:p>
        </w:tc>
        <w:tc>
          <w:tcPr>
            <w:tcW w:w="1842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 xml:space="preserve">[[Библиотека ЦОК </w:t>
            </w:r>
            <w:r w:rsidR="00411266">
              <w:fldChar w:fldCharType="begin"/>
            </w:r>
            <w:r w:rsidR="00411266">
              <w:instrText>HYPERLINK</w:instrText>
            </w:r>
            <w:r w:rsidR="00411266" w:rsidRPr="00613BBA">
              <w:rPr>
                <w:lang w:val="ru-RU"/>
              </w:rPr>
              <w:instrText xml:space="preserve"> "</w:instrText>
            </w:r>
            <w:r w:rsidR="00411266">
              <w:instrText>https</w:instrText>
            </w:r>
            <w:r w:rsidR="00411266" w:rsidRPr="00613BBA">
              <w:rPr>
                <w:lang w:val="ru-RU"/>
              </w:rPr>
              <w:instrText>://</w:instrText>
            </w:r>
            <w:r w:rsidR="00411266">
              <w:instrText>m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edsoo</w:instrText>
            </w:r>
            <w:r w:rsidR="00411266" w:rsidRPr="00613BBA">
              <w:rPr>
                <w:lang w:val="ru-RU"/>
              </w:rPr>
              <w:instrText>.</w:instrText>
            </w:r>
            <w:r w:rsidR="00411266">
              <w:instrText>ru</w:instrText>
            </w:r>
            <w:r w:rsidR="00411266" w:rsidRPr="00613BBA">
              <w:rPr>
                <w:lang w:val="ru-RU"/>
              </w:rPr>
              <w:instrText>/</w:instrText>
            </w:r>
            <w:r w:rsidR="00411266">
              <w:instrText>fbab</w:instrText>
            </w:r>
            <w:r w:rsidR="00411266" w:rsidRPr="00613BBA">
              <w:rPr>
                <w:lang w:val="ru-RU"/>
              </w:rPr>
              <w:instrText>333</w:instrText>
            </w:r>
            <w:r w:rsidR="00411266">
              <w:instrText>c</w:instrText>
            </w:r>
            <w:r w:rsidR="00411266" w:rsidRPr="00613BBA">
              <w:rPr>
                <w:lang w:val="ru-RU"/>
              </w:rPr>
              <w:instrText>"</w:instrText>
            </w:r>
            <w:r w:rsidR="00411266">
              <w:fldChar w:fldCharType="separate"/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https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://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m</w:t>
            </w:r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edsoo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.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ru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/</w:t>
            </w:r>
            <w:proofErr w:type="spellStart"/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fbab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FF"/>
                <w:lang w:val="ru-RU" w:eastAsia="ru-RU"/>
              </w:rPr>
              <w:t>333</w:t>
            </w:r>
            <w:r w:rsidRPr="003637F2">
              <w:rPr>
                <w:rFonts w:ascii="inherit" w:eastAsia="Times New Roman" w:hAnsi="inherit" w:cs="Times New Roman"/>
                <w:color w:val="0000FF"/>
                <w:lang w:eastAsia="ru-RU"/>
              </w:rPr>
              <w:t>c</w:t>
            </w:r>
            <w:r w:rsidR="00411266">
              <w:fldChar w:fldCharType="end"/>
            </w: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]]</w:t>
            </w:r>
          </w:p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</w:p>
        </w:tc>
        <w:tc>
          <w:tcPr>
            <w:tcW w:w="31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</w:p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val="ru-RU"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ОБЩЕЕ КОЛИЧЕСТВО ЧАСОВ ПО ПРОГРАММЕ</w:t>
            </w:r>
            <w:r w:rsidR="00664E9D">
              <w:rPr>
                <w:rFonts w:ascii="inherit" w:eastAsia="Times New Roman" w:hAnsi="inherit" w:cs="Times New Roman"/>
                <w:color w:val="000000"/>
                <w:lang w:val="ru-RU" w:eastAsia="ru-RU"/>
              </w:rPr>
              <w:t>-100</w:t>
            </w:r>
          </w:p>
        </w:tc>
        <w:tc>
          <w:tcPr>
            <w:tcW w:w="567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</w:tcPr>
          <w:p w:rsidR="00180DE1" w:rsidRPr="003637F2" w:rsidRDefault="00180DE1" w:rsidP="00180DE1">
            <w:pPr>
              <w:jc w:val="center"/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</w:tcPr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  <w:proofErr w:type="spellStart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>Draggable</w:t>
            </w:r>
            <w:proofErr w:type="spellEnd"/>
            <w:r w:rsidRPr="003637F2">
              <w:rPr>
                <w:rFonts w:ascii="inherit" w:eastAsia="Times New Roman" w:hAnsi="inherit" w:cs="Times New Roman"/>
                <w:color w:val="000000"/>
                <w:lang w:eastAsia="ru-RU"/>
              </w:rPr>
              <w:t xml:space="preserve"> item 472875249 was dropped over droppable area 472875249</w:t>
            </w:r>
          </w:p>
          <w:p w:rsidR="00180DE1" w:rsidRPr="003637F2" w:rsidRDefault="00180DE1" w:rsidP="00180DE1">
            <w:pPr>
              <w:rPr>
                <w:rFonts w:ascii="inherit" w:eastAsia="Times New Roman" w:hAnsi="inherit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842" w:type="dxa"/>
          </w:tcPr>
          <w:p w:rsidR="00180DE1" w:rsidRPr="003637F2" w:rsidRDefault="00180DE1" w:rsidP="00180DE1"/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/>
        </w:tc>
        <w:tc>
          <w:tcPr>
            <w:tcW w:w="3118" w:type="dxa"/>
          </w:tcPr>
          <w:p w:rsidR="00180DE1" w:rsidRPr="003637F2" w:rsidRDefault="00180DE1" w:rsidP="00180DE1"/>
        </w:tc>
        <w:tc>
          <w:tcPr>
            <w:tcW w:w="56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41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842" w:type="dxa"/>
          </w:tcPr>
          <w:p w:rsidR="00180DE1" w:rsidRPr="003637F2" w:rsidRDefault="00180DE1" w:rsidP="00180DE1"/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/>
        </w:tc>
        <w:tc>
          <w:tcPr>
            <w:tcW w:w="3118" w:type="dxa"/>
          </w:tcPr>
          <w:p w:rsidR="00180DE1" w:rsidRPr="003637F2" w:rsidRDefault="00180DE1" w:rsidP="00180DE1"/>
        </w:tc>
        <w:tc>
          <w:tcPr>
            <w:tcW w:w="56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41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842" w:type="dxa"/>
          </w:tcPr>
          <w:p w:rsidR="00180DE1" w:rsidRPr="003637F2" w:rsidRDefault="00180DE1" w:rsidP="00180DE1"/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/>
        </w:tc>
        <w:tc>
          <w:tcPr>
            <w:tcW w:w="3118" w:type="dxa"/>
          </w:tcPr>
          <w:p w:rsidR="00180DE1" w:rsidRPr="003637F2" w:rsidRDefault="00180DE1" w:rsidP="00180DE1"/>
        </w:tc>
        <w:tc>
          <w:tcPr>
            <w:tcW w:w="56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41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842" w:type="dxa"/>
          </w:tcPr>
          <w:p w:rsidR="00180DE1" w:rsidRPr="003637F2" w:rsidRDefault="00180DE1" w:rsidP="00180DE1"/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/>
        </w:tc>
        <w:tc>
          <w:tcPr>
            <w:tcW w:w="3118" w:type="dxa"/>
          </w:tcPr>
          <w:p w:rsidR="00180DE1" w:rsidRPr="003637F2" w:rsidRDefault="00180DE1" w:rsidP="00180DE1"/>
        </w:tc>
        <w:tc>
          <w:tcPr>
            <w:tcW w:w="56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41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842" w:type="dxa"/>
          </w:tcPr>
          <w:p w:rsidR="00180DE1" w:rsidRPr="003637F2" w:rsidRDefault="00180DE1" w:rsidP="00180DE1"/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/>
        </w:tc>
        <w:tc>
          <w:tcPr>
            <w:tcW w:w="3118" w:type="dxa"/>
          </w:tcPr>
          <w:p w:rsidR="00180DE1" w:rsidRPr="003637F2" w:rsidRDefault="00180DE1" w:rsidP="00180DE1"/>
        </w:tc>
        <w:tc>
          <w:tcPr>
            <w:tcW w:w="56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41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842" w:type="dxa"/>
          </w:tcPr>
          <w:p w:rsidR="00180DE1" w:rsidRPr="003637F2" w:rsidRDefault="00180DE1" w:rsidP="00180DE1"/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/>
        </w:tc>
        <w:tc>
          <w:tcPr>
            <w:tcW w:w="3118" w:type="dxa"/>
          </w:tcPr>
          <w:p w:rsidR="00180DE1" w:rsidRPr="003637F2" w:rsidRDefault="00180DE1" w:rsidP="00180DE1"/>
        </w:tc>
        <w:tc>
          <w:tcPr>
            <w:tcW w:w="56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41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842" w:type="dxa"/>
          </w:tcPr>
          <w:p w:rsidR="00180DE1" w:rsidRPr="003637F2" w:rsidRDefault="00180DE1" w:rsidP="00180DE1"/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/>
        </w:tc>
        <w:tc>
          <w:tcPr>
            <w:tcW w:w="3118" w:type="dxa"/>
          </w:tcPr>
          <w:p w:rsidR="00180DE1" w:rsidRPr="003637F2" w:rsidRDefault="00180DE1" w:rsidP="00180DE1"/>
        </w:tc>
        <w:tc>
          <w:tcPr>
            <w:tcW w:w="56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41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842" w:type="dxa"/>
          </w:tcPr>
          <w:p w:rsidR="00180DE1" w:rsidRPr="003637F2" w:rsidRDefault="00180DE1" w:rsidP="00180DE1"/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/>
        </w:tc>
        <w:tc>
          <w:tcPr>
            <w:tcW w:w="3118" w:type="dxa"/>
          </w:tcPr>
          <w:p w:rsidR="00180DE1" w:rsidRPr="003637F2" w:rsidRDefault="00180DE1" w:rsidP="00180DE1"/>
        </w:tc>
        <w:tc>
          <w:tcPr>
            <w:tcW w:w="56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41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842" w:type="dxa"/>
          </w:tcPr>
          <w:p w:rsidR="00180DE1" w:rsidRPr="003637F2" w:rsidRDefault="00180DE1" w:rsidP="00180DE1"/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/>
        </w:tc>
        <w:tc>
          <w:tcPr>
            <w:tcW w:w="3118" w:type="dxa"/>
          </w:tcPr>
          <w:p w:rsidR="00180DE1" w:rsidRPr="003637F2" w:rsidRDefault="00180DE1" w:rsidP="00180DE1"/>
        </w:tc>
        <w:tc>
          <w:tcPr>
            <w:tcW w:w="56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41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842" w:type="dxa"/>
          </w:tcPr>
          <w:p w:rsidR="00180DE1" w:rsidRPr="003637F2" w:rsidRDefault="00180DE1" w:rsidP="00180DE1"/>
        </w:tc>
      </w:tr>
      <w:tr w:rsidR="00180DE1" w:rsidRPr="003637F2" w:rsidTr="003637F2">
        <w:tc>
          <w:tcPr>
            <w:tcW w:w="959" w:type="dxa"/>
          </w:tcPr>
          <w:p w:rsidR="00180DE1" w:rsidRPr="003637F2" w:rsidRDefault="00180DE1" w:rsidP="00180DE1"/>
        </w:tc>
        <w:tc>
          <w:tcPr>
            <w:tcW w:w="3118" w:type="dxa"/>
          </w:tcPr>
          <w:p w:rsidR="00180DE1" w:rsidRPr="003637F2" w:rsidRDefault="00180DE1" w:rsidP="00180DE1"/>
        </w:tc>
        <w:tc>
          <w:tcPr>
            <w:tcW w:w="56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417" w:type="dxa"/>
          </w:tcPr>
          <w:p w:rsidR="00180DE1" w:rsidRPr="003637F2" w:rsidRDefault="00180DE1" w:rsidP="00180DE1"/>
        </w:tc>
        <w:tc>
          <w:tcPr>
            <w:tcW w:w="1418" w:type="dxa"/>
          </w:tcPr>
          <w:p w:rsidR="00180DE1" w:rsidRPr="003637F2" w:rsidRDefault="00180DE1" w:rsidP="00180DE1"/>
        </w:tc>
        <w:tc>
          <w:tcPr>
            <w:tcW w:w="1842" w:type="dxa"/>
          </w:tcPr>
          <w:p w:rsidR="00180DE1" w:rsidRPr="003637F2" w:rsidRDefault="00180DE1" w:rsidP="00180DE1"/>
        </w:tc>
      </w:tr>
    </w:tbl>
    <w:p w:rsidR="00180DE1" w:rsidRPr="003637F2" w:rsidRDefault="00180DE1" w:rsidP="00180DE1"/>
    <w:p w:rsidR="00FB3D77" w:rsidRPr="003637F2" w:rsidRDefault="00FB3D77">
      <w:pPr>
        <w:sectPr w:rsidR="00FB3D77" w:rsidRPr="003637F2" w:rsidSect="00180DE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FB3D77" w:rsidRPr="00180DE1" w:rsidRDefault="00FB3D77">
      <w:pPr>
        <w:sectPr w:rsidR="00FB3D77" w:rsidRPr="00180DE1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5C0062" w:rsidRPr="00180DE1" w:rsidRDefault="005C0062"/>
    <w:sectPr w:rsidR="005C0062" w:rsidRPr="00180DE1" w:rsidSect="00FB3D7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631D8"/>
    <w:multiLevelType w:val="multilevel"/>
    <w:tmpl w:val="BD0043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E441D3"/>
    <w:multiLevelType w:val="multilevel"/>
    <w:tmpl w:val="EA704C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BF03B9"/>
    <w:multiLevelType w:val="multilevel"/>
    <w:tmpl w:val="1F2C45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E509F2"/>
    <w:multiLevelType w:val="multilevel"/>
    <w:tmpl w:val="52B672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512E9F"/>
    <w:multiLevelType w:val="multilevel"/>
    <w:tmpl w:val="6FFA35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FA169C"/>
    <w:multiLevelType w:val="multilevel"/>
    <w:tmpl w:val="1FA667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653EBE"/>
    <w:multiLevelType w:val="multilevel"/>
    <w:tmpl w:val="9FC6F1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CF6EEA"/>
    <w:multiLevelType w:val="multilevel"/>
    <w:tmpl w:val="881656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342461"/>
    <w:multiLevelType w:val="multilevel"/>
    <w:tmpl w:val="AB067D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2401A3"/>
    <w:multiLevelType w:val="multilevel"/>
    <w:tmpl w:val="DE8E67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4D5998"/>
    <w:multiLevelType w:val="multilevel"/>
    <w:tmpl w:val="B1940B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8D1D90"/>
    <w:multiLevelType w:val="multilevel"/>
    <w:tmpl w:val="CC6259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EE38DC"/>
    <w:multiLevelType w:val="multilevel"/>
    <w:tmpl w:val="F34400A6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B830C71"/>
    <w:multiLevelType w:val="multilevel"/>
    <w:tmpl w:val="DC60D8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8025D2"/>
    <w:multiLevelType w:val="multilevel"/>
    <w:tmpl w:val="649AF0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EA382C"/>
    <w:multiLevelType w:val="multilevel"/>
    <w:tmpl w:val="70FA90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DE345B"/>
    <w:multiLevelType w:val="multilevel"/>
    <w:tmpl w:val="97CC09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"/>
  </w:num>
  <w:num w:numId="3">
    <w:abstractNumId w:val="15"/>
  </w:num>
  <w:num w:numId="4">
    <w:abstractNumId w:val="5"/>
  </w:num>
  <w:num w:numId="5">
    <w:abstractNumId w:val="14"/>
  </w:num>
  <w:num w:numId="6">
    <w:abstractNumId w:val="2"/>
  </w:num>
  <w:num w:numId="7">
    <w:abstractNumId w:val="10"/>
  </w:num>
  <w:num w:numId="8">
    <w:abstractNumId w:val="8"/>
  </w:num>
  <w:num w:numId="9">
    <w:abstractNumId w:val="6"/>
  </w:num>
  <w:num w:numId="10">
    <w:abstractNumId w:val="3"/>
  </w:num>
  <w:num w:numId="11">
    <w:abstractNumId w:val="16"/>
  </w:num>
  <w:num w:numId="12">
    <w:abstractNumId w:val="4"/>
  </w:num>
  <w:num w:numId="13">
    <w:abstractNumId w:val="11"/>
  </w:num>
  <w:num w:numId="14">
    <w:abstractNumId w:val="0"/>
  </w:num>
  <w:num w:numId="15">
    <w:abstractNumId w:val="7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drawingGridHorizontalSpacing w:val="110"/>
  <w:displayHorizontalDrawingGridEvery w:val="2"/>
  <w:characterSpacingControl w:val="doNotCompress"/>
  <w:compat/>
  <w:rsids>
    <w:rsidRoot w:val="00FB3D77"/>
    <w:rsid w:val="00180DE1"/>
    <w:rsid w:val="00284EF1"/>
    <w:rsid w:val="003637F2"/>
    <w:rsid w:val="00411266"/>
    <w:rsid w:val="004669DC"/>
    <w:rsid w:val="005C0062"/>
    <w:rsid w:val="00613BBA"/>
    <w:rsid w:val="00622B61"/>
    <w:rsid w:val="00664E9D"/>
    <w:rsid w:val="00B819CF"/>
    <w:rsid w:val="00C953BD"/>
    <w:rsid w:val="00DF1074"/>
    <w:rsid w:val="00FA5854"/>
    <w:rsid w:val="00FB3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B3D7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B3D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11">
    <w:name w:val="c11"/>
    <w:basedOn w:val="a"/>
    <w:rsid w:val="00DF1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755EB-3FDE-4951-AD96-C0D52B9A9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24</Pages>
  <Words>6952</Words>
  <Characters>39632</Characters>
  <Application>Microsoft Office Word</Application>
  <DocSecurity>0</DocSecurity>
  <Lines>330</Lines>
  <Paragraphs>92</Paragraphs>
  <ScaleCrop>false</ScaleCrop>
  <Company>Reanimator Extreme Edition</Company>
  <LinksUpToDate>false</LinksUpToDate>
  <CharactersWithSpaces>46492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cp:lastPrinted>2023-09-26T19:25:00Z</cp:lastPrinted>
  <dcterms:created xsi:type="dcterms:W3CDTF">2023-09-22T19:49:00Z</dcterms:created>
  <dcterms:modified xsi:type="dcterms:W3CDTF">2023-10-02T19:19:00Z</dcterms:modified>
</cp:coreProperties>
</file>